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20512" w14:textId="77777777" w:rsidR="00A54EE6" w:rsidRPr="00275221" w:rsidRDefault="00A54EE6" w:rsidP="005F2498">
      <w:pPr>
        <w:spacing w:after="0" w:line="240" w:lineRule="auto"/>
        <w:rPr>
          <w:rFonts w:ascii="Cambria" w:eastAsia="Times New Roman" w:hAnsi="Cambria" w:cs="Times New Roman"/>
          <w:b/>
          <w:noProof/>
          <w:lang w:val="en-US"/>
        </w:rPr>
      </w:pPr>
      <w:r w:rsidRPr="00275221">
        <w:rPr>
          <w:rFonts w:ascii="Cambria" w:eastAsia="Times New Roman" w:hAnsi="Cambria" w:cs="Times New Roman"/>
          <w:b/>
          <w:noProof/>
          <w:lang w:val="en-US"/>
        </w:rPr>
        <w:t>UNIVERZITET U SARAJEVU</w:t>
      </w:r>
    </w:p>
    <w:p w14:paraId="4960045F" w14:textId="77777777" w:rsidR="00A54EE6" w:rsidRPr="00275221" w:rsidRDefault="00A54EE6" w:rsidP="005F2498">
      <w:pPr>
        <w:spacing w:after="0" w:line="240" w:lineRule="auto"/>
        <w:rPr>
          <w:rFonts w:ascii="Cambria" w:eastAsia="Times New Roman" w:hAnsi="Cambria" w:cs="Times New Roman"/>
          <w:b/>
          <w:noProof/>
          <w:lang w:val="en-US"/>
        </w:rPr>
      </w:pPr>
      <w:r w:rsidRPr="00275221">
        <w:rPr>
          <w:rFonts w:ascii="Cambria" w:eastAsia="Times New Roman" w:hAnsi="Cambria" w:cs="Times New Roman"/>
          <w:b/>
          <w:noProof/>
          <w:lang w:val="en-US"/>
        </w:rPr>
        <w:t>ELEKTROTEHNIČKI FAKULTET U SARAJEVU</w:t>
      </w:r>
    </w:p>
    <w:p w14:paraId="375FC66A" w14:textId="377C2AE1" w:rsidR="00A73B6C" w:rsidRPr="00275221" w:rsidRDefault="00D82502" w:rsidP="005F2498">
      <w:pPr>
        <w:spacing w:after="0" w:line="240" w:lineRule="auto"/>
        <w:rPr>
          <w:rFonts w:ascii="Cambria Math" w:eastAsia="Times New Roman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7B56DAFF" w14:textId="77777777" w:rsidR="00A40555" w:rsidRPr="00275221" w:rsidRDefault="00D82502" w:rsidP="005F2498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Broj: </w:t>
      </w:r>
    </w:p>
    <w:p w14:paraId="4E1C5A3A" w14:textId="77777777" w:rsidR="00A40555" w:rsidRPr="00275221" w:rsidRDefault="00D82502" w:rsidP="005F2498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Datum: </w:t>
      </w:r>
    </w:p>
    <w:p w14:paraId="30BE4AFF" w14:textId="6A3BD050" w:rsidR="00A40555" w:rsidRPr="00275221" w:rsidRDefault="00A40555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</w:p>
    <w:p w14:paraId="0F4FF002" w14:textId="73B661BA" w:rsidR="00A40555" w:rsidRPr="00275221" w:rsidRDefault="00D82502" w:rsidP="005F2498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Komisija za 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priprem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anje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prijedloga za izbor akademskog osoblja u naučnonastavno zvanje 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vanredni profesor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, za naučnu oblast “Računarstvo i informatika”, na Odsjeku za računarstvo i informatiku, za prijem u radni odnos s punim radnim vremenom (1 izvršilac), u sastavu </w:t>
      </w:r>
    </w:p>
    <w:p w14:paraId="08B72843" w14:textId="77777777" w:rsidR="00A40555" w:rsidRPr="00275221" w:rsidRDefault="00D82502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03A6251D" w14:textId="77777777" w:rsidR="00C32001" w:rsidRPr="00275221" w:rsidRDefault="00C32001" w:rsidP="005F2498">
      <w:pPr>
        <w:spacing w:after="0" w:line="240" w:lineRule="auto"/>
        <w:ind w:left="567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>1.</w:t>
      </w:r>
      <w:r w:rsidRPr="00275221">
        <w:rPr>
          <w:rFonts w:ascii="Cambria Math" w:eastAsia="Times New Roman" w:hAnsi="Cambria Math" w:cs="Times New Roman"/>
          <w:noProof/>
          <w:lang w:val="en-US"/>
        </w:rPr>
        <w:tab/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d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r </w:t>
      </w:r>
      <w:r w:rsidRPr="00275221">
        <w:rPr>
          <w:rFonts w:ascii="Cambria Math" w:eastAsia="Times New Roman" w:hAnsi="Cambria Math" w:cs="Times New Roman"/>
          <w:noProof/>
          <w:lang w:val="en-US"/>
        </w:rPr>
        <w:t>Željko Jurić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, redovni profesor Elektrotehničkog fakulteta u Sarajevu, naučna oblast “Računarstvo i informatika” </w:t>
      </w:r>
      <w:r w:rsidRPr="00275221">
        <w:rPr>
          <w:rFonts w:ascii="Cambria Math" w:eastAsia="Times New Roman" w:hAnsi="Cambria Math" w:cs="Times New Roman"/>
          <w:noProof/>
          <w:lang w:val="en-US"/>
        </w:rPr>
        <w:t>− predsjednik</w:t>
      </w:r>
    </w:p>
    <w:p w14:paraId="23196568" w14:textId="77777777" w:rsidR="00C32001" w:rsidRPr="00275221" w:rsidRDefault="00C32001" w:rsidP="005F2498">
      <w:pPr>
        <w:spacing w:after="0" w:line="240" w:lineRule="auto"/>
        <w:ind w:left="567" w:hanging="283"/>
        <w:jc w:val="both"/>
        <w:rPr>
          <w:rFonts w:ascii="Cambria Math" w:hAnsi="Cambria Math" w:cs="Times New Roman"/>
          <w:noProof/>
          <w:lang w:val="en-US"/>
        </w:rPr>
      </w:pPr>
    </w:p>
    <w:p w14:paraId="79BC563B" w14:textId="7B4D5518" w:rsidR="00C32001" w:rsidRPr="00275221" w:rsidRDefault="00C32001" w:rsidP="005F2498">
      <w:pPr>
        <w:spacing w:after="0" w:line="240" w:lineRule="auto"/>
        <w:ind w:left="567" w:hanging="283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2.</w:t>
      </w:r>
      <w:r w:rsidRPr="00275221">
        <w:rPr>
          <w:rFonts w:ascii="Cambria Math" w:hAnsi="Cambria Math" w:cs="Times New Roman"/>
          <w:noProof/>
          <w:lang w:val="en-US"/>
        </w:rPr>
        <w:tab/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d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r </w:t>
      </w:r>
      <w:r w:rsidR="00A54EE6" w:rsidRPr="00275221">
        <w:rPr>
          <w:rFonts w:ascii="Cambria Math" w:eastAsia="Times New Roman" w:hAnsi="Cambria Math" w:cs="Times New Roman"/>
          <w:noProof/>
          <w:lang w:val="en-US"/>
        </w:rPr>
        <w:t xml:space="preserve">Samir </w:t>
      </w:r>
      <w:r w:rsidRPr="00275221">
        <w:rPr>
          <w:rFonts w:ascii="Cambria Math" w:eastAsia="Times New Roman" w:hAnsi="Cambria Math" w:cs="Times New Roman"/>
          <w:noProof/>
          <w:lang w:val="en-US"/>
        </w:rPr>
        <w:t>Omanović</w:t>
      </w:r>
      <w:r w:rsidR="00982909" w:rsidRPr="00275221">
        <w:rPr>
          <w:rFonts w:ascii="Cambria Math" w:eastAsia="Times New Roman" w:hAnsi="Cambria Math" w:cs="Times New Roman"/>
          <w:noProof/>
          <w:lang w:val="en-US"/>
        </w:rPr>
        <w:t>,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Pr="00275221">
        <w:rPr>
          <w:rFonts w:ascii="Cambria Math" w:eastAsia="Times New Roman" w:hAnsi="Cambria Math" w:cs="Times New Roman"/>
          <w:noProof/>
          <w:lang w:val="en-US"/>
        </w:rPr>
        <w:t>vanredni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 profesor Elektrotehničkog fakulteta u Sarajevu, naučna oblast “Računarstvo i informatika” </w:t>
      </w:r>
      <w:r w:rsidRPr="00275221">
        <w:rPr>
          <w:rFonts w:ascii="Cambria Math" w:eastAsia="Times New Roman" w:hAnsi="Cambria Math" w:cs="Times New Roman"/>
          <w:noProof/>
          <w:lang w:val="en-US"/>
        </w:rPr>
        <w:t>− član</w:t>
      </w:r>
    </w:p>
    <w:p w14:paraId="60C67F8A" w14:textId="77777777" w:rsidR="00C32001" w:rsidRPr="00275221" w:rsidRDefault="00C32001" w:rsidP="005F2498">
      <w:pPr>
        <w:spacing w:after="0" w:line="240" w:lineRule="auto"/>
        <w:ind w:left="567" w:hanging="283"/>
        <w:jc w:val="both"/>
        <w:rPr>
          <w:rFonts w:ascii="Cambria Math" w:hAnsi="Cambria Math" w:cs="Times New Roman"/>
          <w:noProof/>
          <w:lang w:val="en-US"/>
        </w:rPr>
      </w:pPr>
    </w:p>
    <w:p w14:paraId="61A07B1A" w14:textId="49451BEE" w:rsidR="00A40555" w:rsidRPr="00275221" w:rsidRDefault="00C32001" w:rsidP="005F2498">
      <w:pPr>
        <w:spacing w:after="0" w:line="240" w:lineRule="auto"/>
        <w:ind w:left="567" w:hanging="283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3.</w:t>
      </w:r>
      <w:r w:rsidRPr="00275221">
        <w:rPr>
          <w:rFonts w:ascii="Cambria Math" w:hAnsi="Cambria Math" w:cs="Times New Roman"/>
          <w:noProof/>
          <w:lang w:val="en-US"/>
        </w:rPr>
        <w:tab/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d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r </w:t>
      </w:r>
      <w:r w:rsidRPr="00275221">
        <w:rPr>
          <w:rFonts w:ascii="Cambria Math" w:eastAsia="Times New Roman" w:hAnsi="Cambria Math" w:cs="Times New Roman"/>
          <w:noProof/>
          <w:lang w:val="en-US"/>
        </w:rPr>
        <w:t>Ingmar Bešić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>,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>vanredni profesor Elektrotehničkog fakulteta u Sarajevu, naučna oblast “</w:t>
      </w:r>
      <w:r w:rsidRPr="00275221">
        <w:rPr>
          <w:rFonts w:ascii="Cambria Math" w:eastAsia="Times New Roman" w:hAnsi="Cambria Math" w:cs="Times New Roman"/>
          <w:noProof/>
          <w:lang w:val="en-US"/>
        </w:rPr>
        <w:t>Računarstvo i informatika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” </w:t>
      </w:r>
      <w:r w:rsidRPr="00275221">
        <w:rPr>
          <w:rFonts w:ascii="Cambria Math" w:eastAsia="Times New Roman" w:hAnsi="Cambria Math" w:cs="Times New Roman"/>
          <w:noProof/>
          <w:lang w:val="en-US"/>
        </w:rPr>
        <w:t>− član</w:t>
      </w:r>
    </w:p>
    <w:p w14:paraId="1DF336A0" w14:textId="77777777" w:rsidR="00A73B6C" w:rsidRPr="00275221" w:rsidRDefault="00A73B6C" w:rsidP="005F2498">
      <w:pPr>
        <w:spacing w:after="0" w:line="240" w:lineRule="auto"/>
        <w:ind w:left="284"/>
        <w:rPr>
          <w:rFonts w:ascii="Cambria Math" w:eastAsia="Times New Roman" w:hAnsi="Cambria Math" w:cs="Times New Roman"/>
          <w:noProof/>
          <w:lang w:val="en-US"/>
        </w:rPr>
      </w:pPr>
    </w:p>
    <w:p w14:paraId="55873EF9" w14:textId="0A282D18" w:rsidR="00A40555" w:rsidRPr="00275221" w:rsidRDefault="00D82502" w:rsidP="005F2498">
      <w:pPr>
        <w:spacing w:after="0" w:line="240" w:lineRule="auto"/>
        <w:ind w:left="284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 </w:t>
      </w:r>
    </w:p>
    <w:p w14:paraId="4087B1DF" w14:textId="77777777" w:rsidR="00A40555" w:rsidRPr="00275221" w:rsidRDefault="00D82502" w:rsidP="005F2498">
      <w:pPr>
        <w:pStyle w:val="Heading1"/>
        <w:spacing w:line="240" w:lineRule="auto"/>
        <w:rPr>
          <w:rFonts w:ascii="Cambria" w:hAnsi="Cambria" w:cstheme="majorHAnsi"/>
          <w:noProof/>
          <w:sz w:val="22"/>
          <w:lang w:val="en-US"/>
        </w:rPr>
      </w:pPr>
      <w:r w:rsidRPr="00275221">
        <w:rPr>
          <w:rFonts w:ascii="Cambria" w:hAnsi="Cambria" w:cstheme="majorHAnsi"/>
          <w:noProof/>
          <w:sz w:val="22"/>
          <w:lang w:val="en-US"/>
        </w:rPr>
        <w:t>VIJEĆU ELEKTROTEHNIČKOG FAKULTETA U SARAJEVU</w:t>
      </w:r>
      <w:r w:rsidRPr="00275221">
        <w:rPr>
          <w:rFonts w:ascii="Cambria" w:hAnsi="Cambria" w:cstheme="majorHAnsi"/>
          <w:b w:val="0"/>
          <w:noProof/>
          <w:sz w:val="22"/>
          <w:lang w:val="en-US"/>
        </w:rPr>
        <w:t xml:space="preserve"> </w:t>
      </w:r>
    </w:p>
    <w:p w14:paraId="30BF8291" w14:textId="77777777" w:rsidR="00A40555" w:rsidRPr="00275221" w:rsidRDefault="00D82502" w:rsidP="005F2498">
      <w:pPr>
        <w:spacing w:after="0" w:line="240" w:lineRule="auto"/>
        <w:rPr>
          <w:rFonts w:ascii="Cambria Math" w:eastAsia="Times New Roman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16834D8D" w14:textId="77777777" w:rsidR="00A73B6C" w:rsidRPr="00275221" w:rsidRDefault="00A73B6C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</w:p>
    <w:p w14:paraId="3E00C440" w14:textId="226493F9" w:rsidR="00A40555" w:rsidRPr="00275221" w:rsidRDefault="00D82502" w:rsidP="005F2498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>Odlukom Vijeća Elektrotehničkog fakulteta br. 01-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3154</w:t>
      </w:r>
      <w:r w:rsidRPr="00275221">
        <w:rPr>
          <w:rFonts w:ascii="Cambria Math" w:eastAsia="Times New Roman" w:hAnsi="Cambria Math" w:cs="Times New Roman"/>
          <w:noProof/>
          <w:lang w:val="en-US"/>
        </w:rPr>
        <w:t>/2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od 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6</w:t>
      </w:r>
      <w:r w:rsidRPr="00275221">
        <w:rPr>
          <w:rFonts w:ascii="Cambria Math" w:eastAsia="Times New Roman" w:hAnsi="Cambria Math" w:cs="Times New Roman"/>
          <w:noProof/>
          <w:lang w:val="en-US"/>
        </w:rPr>
        <w:t>.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 xml:space="preserve"> VI </w:t>
      </w:r>
      <w:r w:rsidRPr="00275221">
        <w:rPr>
          <w:rFonts w:ascii="Cambria Math" w:eastAsia="Times New Roman" w:hAnsi="Cambria Math" w:cs="Times New Roman"/>
          <w:noProof/>
          <w:lang w:val="en-US"/>
        </w:rPr>
        <w:t>202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. godine, imenovani smo u Komisiju za pripremanje prijedloga za izbor akademskog osoblja u naučnonastavno zvanje 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vanredni profesor</w:t>
      </w:r>
      <w:r w:rsidRPr="00275221">
        <w:rPr>
          <w:rFonts w:ascii="Cambria Math" w:eastAsia="Times New Roman" w:hAnsi="Cambria Math" w:cs="Times New Roman"/>
          <w:noProof/>
          <w:lang w:val="en-US"/>
        </w:rPr>
        <w:t>, za naučnu oblast “Računarstvo i informatik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a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”, na Odsjeku za računarstvo i informatiku, za prijem u radni odnos s punim radnim vremenom (1 izvršilac). </w:t>
      </w:r>
    </w:p>
    <w:p w14:paraId="3E75A158" w14:textId="77777777" w:rsidR="00A40555" w:rsidRPr="00275221" w:rsidRDefault="00D82502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 </w:t>
      </w:r>
    </w:p>
    <w:p w14:paraId="41BB7B7E" w14:textId="37E616DD" w:rsidR="00A40555" w:rsidRPr="00275221" w:rsidRDefault="00D82502" w:rsidP="005F2498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Na Konkurs, koji je objavljen dana </w:t>
      </w:r>
      <w:r w:rsidR="00496444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8</w:t>
      </w:r>
      <w:r w:rsidRPr="00275221">
        <w:rPr>
          <w:rFonts w:ascii="Cambria Math" w:eastAsia="Times New Roman" w:hAnsi="Cambria Math" w:cs="Times New Roman"/>
          <w:noProof/>
          <w:lang w:val="en-US"/>
        </w:rPr>
        <w:t>.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 xml:space="preserve"> IV </w:t>
      </w:r>
      <w:r w:rsidRPr="00275221">
        <w:rPr>
          <w:rFonts w:ascii="Cambria Math" w:eastAsia="Times New Roman" w:hAnsi="Cambria Math" w:cs="Times New Roman"/>
          <w:noProof/>
          <w:lang w:val="en-US"/>
        </w:rPr>
        <w:t>202</w:t>
      </w:r>
      <w:r w:rsidR="00496444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Pr="00275221">
        <w:rPr>
          <w:rFonts w:ascii="Cambria Math" w:eastAsia="Times New Roman" w:hAnsi="Cambria Math" w:cs="Times New Roman"/>
          <w:noProof/>
          <w:lang w:val="en-US"/>
        </w:rPr>
        <w:t>. godine u dnevnom listu “</w:t>
      </w:r>
      <w:r w:rsidR="00496444" w:rsidRPr="00275221">
        <w:rPr>
          <w:rFonts w:ascii="Cambria Math" w:eastAsia="Times New Roman" w:hAnsi="Cambria Math" w:cs="Times New Roman"/>
          <w:noProof/>
          <w:lang w:val="en-US"/>
        </w:rPr>
        <w:t>Dnevni avaz</w:t>
      </w:r>
      <w:r w:rsidRPr="00275221">
        <w:rPr>
          <w:rFonts w:ascii="Cambria Math" w:eastAsia="Times New Roman" w:hAnsi="Cambria Math" w:cs="Times New Roman"/>
          <w:noProof/>
          <w:lang w:val="en-US"/>
        </w:rPr>
        <w:t>”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 xml:space="preserve"> i</w:t>
      </w:r>
      <w:r w:rsidR="00496444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na web stranici Fakulteta, za izbor u naučnonastavno zvanje 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vanredni profesor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za naučnu oblast “Računarstvo i informatika”, za prijem u radni odnos sa punim radnim vremenom (1 izvršilac), na Odsjeku za rač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unarstvo i informatiku, prijavi</w:t>
      </w:r>
      <w:r w:rsidR="00496444" w:rsidRPr="00275221">
        <w:rPr>
          <w:rFonts w:ascii="Cambria Math" w:eastAsia="Times New Roman" w:hAnsi="Cambria Math" w:cs="Times New Roman"/>
          <w:noProof/>
          <w:lang w:val="en-US"/>
        </w:rPr>
        <w:t>o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s</w:t>
      </w:r>
      <w:r w:rsidR="00496444" w:rsidRPr="00275221">
        <w:rPr>
          <w:rFonts w:ascii="Cambria Math" w:eastAsia="Times New Roman" w:hAnsi="Cambria Math" w:cs="Times New Roman"/>
          <w:noProof/>
          <w:lang w:val="en-US"/>
        </w:rPr>
        <w:t>e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jedan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kandidat u zadatom zakonskom roku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>:</w:t>
      </w:r>
    </w:p>
    <w:p w14:paraId="507D7866" w14:textId="77777777" w:rsidR="00A40555" w:rsidRPr="00275221" w:rsidRDefault="00D82502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7880C2E8" w14:textId="44436D36" w:rsidR="00A40555" w:rsidRPr="00275221" w:rsidRDefault="00C32001" w:rsidP="005F2498">
      <w:pPr>
        <w:spacing w:after="0" w:line="240" w:lineRule="auto"/>
        <w:ind w:left="567" w:hanging="283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>1.</w:t>
      </w:r>
      <w:r w:rsidRPr="00275221">
        <w:rPr>
          <w:rFonts w:ascii="Cambria Math" w:eastAsia="Times New Roman" w:hAnsi="Cambria Math" w:cs="Times New Roman"/>
          <w:noProof/>
          <w:lang w:val="en-US"/>
        </w:rPr>
        <w:tab/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dr </w:t>
      </w:r>
      <w:r w:rsidRPr="00275221">
        <w:rPr>
          <w:rFonts w:ascii="Cambria Math" w:eastAsia="Times New Roman" w:hAnsi="Cambria Math" w:cs="Times New Roman"/>
          <w:noProof/>
          <w:lang w:val="en-US"/>
        </w:rPr>
        <w:t>Razija Turčinhodžić Mulahasanović</w:t>
      </w:r>
    </w:p>
    <w:p w14:paraId="7E2B9E0C" w14:textId="77777777" w:rsidR="00A40555" w:rsidRPr="00275221" w:rsidRDefault="00D82502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07183A9A" w14:textId="1D248016" w:rsidR="00A40555" w:rsidRPr="00275221" w:rsidRDefault="00D82502" w:rsidP="005F2498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Na osnovu uvida u priloženu dokumentaciju, navedenih podataka </w:t>
      </w:r>
      <w:r w:rsidR="006F5A27" w:rsidRPr="00275221">
        <w:rPr>
          <w:rFonts w:ascii="Cambria Math" w:eastAsia="Times New Roman" w:hAnsi="Cambria Math" w:cs="Times New Roman"/>
          <w:noProof/>
          <w:lang w:val="en-US"/>
        </w:rPr>
        <w:t>kandidata</w:t>
      </w:r>
      <w:r w:rsidRPr="00275221">
        <w:rPr>
          <w:rFonts w:ascii="Cambria Math" w:eastAsia="Times New Roman" w:hAnsi="Cambria Math" w:cs="Times New Roman"/>
          <w:noProof/>
          <w:lang w:val="en-US"/>
        </w:rPr>
        <w:t>, ličnog uvida članova Komisije u cjelokupni nastavni, naučno-istraživački i stručni rad kandida</w:t>
      </w:r>
      <w:r w:rsidR="00FE0D5F">
        <w:rPr>
          <w:rFonts w:ascii="Cambria Math" w:eastAsia="Times New Roman" w:hAnsi="Cambria Math" w:cs="Times New Roman"/>
          <w:noProof/>
          <w:lang w:val="en-US"/>
        </w:rPr>
        <w:t>ta</w:t>
      </w:r>
      <w:r w:rsidRPr="00275221">
        <w:rPr>
          <w:rFonts w:ascii="Cambria Math" w:eastAsia="Times New Roman" w:hAnsi="Cambria Math" w:cs="Times New Roman"/>
          <w:noProof/>
          <w:lang w:val="en-US"/>
        </w:rPr>
        <w:t>, te na osnovu Potvrde br. 09-</w:t>
      </w:r>
      <w:r w:rsidR="00405DB5" w:rsidRPr="00275221">
        <w:rPr>
          <w:rFonts w:ascii="Cambria Math" w:eastAsia="Times New Roman" w:hAnsi="Cambria Math" w:cs="Times New Roman"/>
          <w:noProof/>
          <w:lang w:val="en-US"/>
        </w:rPr>
        <w:t>2728</w:t>
      </w:r>
      <w:r w:rsidRPr="00275221">
        <w:rPr>
          <w:rFonts w:ascii="Cambria Math" w:eastAsia="Times New Roman" w:hAnsi="Cambria Math" w:cs="Times New Roman"/>
          <w:noProof/>
          <w:lang w:val="en-US"/>
        </w:rPr>
        <w:t>/2</w:t>
      </w:r>
      <w:r w:rsidR="00BA63B5" w:rsidRPr="00275221">
        <w:rPr>
          <w:rFonts w:ascii="Cambria Math" w:eastAsia="Times New Roman" w:hAnsi="Cambria Math" w:cs="Times New Roman"/>
          <w:noProof/>
          <w:lang w:val="en-US"/>
        </w:rPr>
        <w:t xml:space="preserve">2 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od </w:t>
      </w:r>
      <w:r w:rsidR="00131A71">
        <w:rPr>
          <w:rFonts w:ascii="Cambria Math" w:eastAsia="Times New Roman" w:hAnsi="Cambria Math" w:cs="Times New Roman"/>
          <w:noProof/>
          <w:lang w:val="en-US"/>
        </w:rPr>
        <w:t>17</w:t>
      </w:r>
      <w:r w:rsidRPr="00275221">
        <w:rPr>
          <w:rFonts w:ascii="Cambria Math" w:eastAsia="Times New Roman" w:hAnsi="Cambria Math" w:cs="Times New Roman"/>
          <w:noProof/>
          <w:lang w:val="en-US"/>
        </w:rPr>
        <w:t>.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="00131A71">
        <w:rPr>
          <w:rFonts w:ascii="Cambria Math" w:eastAsia="Times New Roman" w:hAnsi="Cambria Math" w:cs="Times New Roman"/>
          <w:noProof/>
          <w:lang w:val="en-US"/>
        </w:rPr>
        <w:t>V</w:t>
      </w:r>
      <w:r w:rsidR="00C32001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Pr="00275221">
        <w:rPr>
          <w:rFonts w:ascii="Cambria Math" w:eastAsia="Times New Roman" w:hAnsi="Cambria Math" w:cs="Times New Roman"/>
          <w:noProof/>
          <w:lang w:val="en-US"/>
        </w:rPr>
        <w:t>202</w:t>
      </w:r>
      <w:r w:rsidR="00BA63B5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. godine o blagovremenosti i potpunosti prijave na raspisani Konkurs, sačinjene od Referenta za kadrovske i opće poslove Elektrotehničkog fakulteta u Sarajevu, Komisija podnosi Vijeću Elektrotehničkog fakulteta u Sarajevu sljedeći </w:t>
      </w:r>
    </w:p>
    <w:p w14:paraId="4642E141" w14:textId="77777777" w:rsidR="00A73B6C" w:rsidRPr="00275221" w:rsidRDefault="00A73B6C" w:rsidP="005F2498">
      <w:pPr>
        <w:spacing w:after="0" w:line="240" w:lineRule="auto"/>
        <w:rPr>
          <w:rFonts w:ascii="Cambria Math" w:eastAsia="Times New Roman" w:hAnsi="Cambria Math" w:cs="Times New Roman"/>
          <w:noProof/>
          <w:lang w:val="en-US"/>
        </w:rPr>
      </w:pPr>
    </w:p>
    <w:p w14:paraId="478CDE71" w14:textId="77777777" w:rsidR="00A40555" w:rsidRPr="00275221" w:rsidRDefault="00D82502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023E6D3F" w14:textId="039A4A6D" w:rsidR="00A40555" w:rsidRPr="00275221" w:rsidRDefault="00D82502" w:rsidP="005F2498">
      <w:pPr>
        <w:pStyle w:val="Heading1"/>
        <w:spacing w:line="240" w:lineRule="auto"/>
        <w:ind w:right="1"/>
        <w:rPr>
          <w:rFonts w:ascii="Cambria" w:hAnsi="Cambria" w:cstheme="majorHAnsi"/>
          <w:noProof/>
          <w:sz w:val="22"/>
          <w:lang w:val="en-US"/>
        </w:rPr>
      </w:pPr>
      <w:r w:rsidRPr="00275221">
        <w:rPr>
          <w:rFonts w:ascii="Cambria" w:hAnsi="Cambria" w:cstheme="majorHAnsi"/>
          <w:noProof/>
          <w:sz w:val="22"/>
          <w:lang w:val="en-US"/>
        </w:rPr>
        <w:t>I Z V J E Š T A J</w:t>
      </w:r>
      <w:r w:rsidRPr="00275221">
        <w:rPr>
          <w:rFonts w:ascii="Cambria" w:hAnsi="Cambria" w:cstheme="majorHAnsi"/>
          <w:b w:val="0"/>
          <w:noProof/>
          <w:sz w:val="22"/>
          <w:lang w:val="en-US"/>
        </w:rPr>
        <w:t xml:space="preserve"> </w:t>
      </w:r>
    </w:p>
    <w:p w14:paraId="0EC85BF3" w14:textId="77777777" w:rsidR="00A73B6C" w:rsidRPr="00275221" w:rsidRDefault="00A73B6C" w:rsidP="005F2498">
      <w:pPr>
        <w:spacing w:after="0" w:line="240" w:lineRule="auto"/>
        <w:rPr>
          <w:rFonts w:asciiTheme="majorHAnsi" w:eastAsia="Times New Roman" w:hAnsiTheme="majorHAnsi" w:cstheme="majorHAnsi"/>
          <w:noProof/>
          <w:lang w:val="en-US"/>
        </w:rPr>
      </w:pPr>
    </w:p>
    <w:p w14:paraId="66C6D84C" w14:textId="47FF140E" w:rsidR="00A40555" w:rsidRPr="00275221" w:rsidRDefault="00D82502" w:rsidP="005F2498">
      <w:pPr>
        <w:spacing w:after="0" w:line="240" w:lineRule="auto"/>
        <w:rPr>
          <w:rFonts w:asciiTheme="majorHAnsi" w:hAnsiTheme="majorHAnsi" w:cstheme="majorHAnsi"/>
          <w:noProof/>
          <w:lang w:val="en-US"/>
        </w:rPr>
      </w:pPr>
      <w:r w:rsidRPr="00275221">
        <w:rPr>
          <w:rFonts w:asciiTheme="majorHAnsi" w:eastAsia="Times New Roman" w:hAnsiTheme="majorHAnsi" w:cstheme="majorHAnsi"/>
          <w:noProof/>
          <w:lang w:val="en-US"/>
        </w:rPr>
        <w:t xml:space="preserve"> </w:t>
      </w:r>
    </w:p>
    <w:p w14:paraId="340A8905" w14:textId="1FB13F05" w:rsidR="00A40555" w:rsidRPr="00275221" w:rsidRDefault="00405DB5" w:rsidP="005F2498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 w:rsidRPr="00275221">
        <w:rPr>
          <w:rFonts w:ascii="Cambria" w:hAnsi="Cambria"/>
          <w:noProof/>
          <w:sz w:val="22"/>
          <w:lang w:val="en-US"/>
        </w:rPr>
        <w:t>1.</w:t>
      </w:r>
      <w:r w:rsidRPr="00275221">
        <w:rPr>
          <w:rFonts w:ascii="Cambria" w:hAnsi="Cambria"/>
          <w:noProof/>
          <w:sz w:val="22"/>
          <w:lang w:val="en-US"/>
        </w:rPr>
        <w:tab/>
      </w:r>
      <w:r w:rsidR="00D82502" w:rsidRPr="00275221">
        <w:rPr>
          <w:rFonts w:ascii="Cambria" w:hAnsi="Cambria"/>
          <w:noProof/>
          <w:sz w:val="22"/>
          <w:lang w:val="en-US"/>
        </w:rPr>
        <w:t xml:space="preserve">BIOGRAFSKI PODACI </w:t>
      </w:r>
    </w:p>
    <w:p w14:paraId="13374A94" w14:textId="77777777" w:rsidR="00A40555" w:rsidRPr="00275221" w:rsidRDefault="00D82502" w:rsidP="005F2498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501FDF08" w14:textId="758F6F25" w:rsidR="006F5A2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1</w:t>
      </w:r>
      <w:r w:rsidR="00405DB5" w:rsidRPr="00275221">
        <w:rPr>
          <w:rFonts w:ascii="Cambria" w:hAnsi="Cambria" w:cs="Times New Roman"/>
          <w:b/>
          <w:bCs/>
          <w:noProof/>
          <w:lang w:val="en-US"/>
        </w:rPr>
        <w:t>.</w:t>
      </w:r>
      <w:r w:rsidRPr="00275221">
        <w:rPr>
          <w:rFonts w:ascii="Cambria" w:hAnsi="Cambria" w:cs="Times New Roman"/>
          <w:b/>
          <w:bCs/>
          <w:noProof/>
          <w:lang w:val="en-US"/>
        </w:rPr>
        <w:t>1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="006F5A27" w:rsidRPr="00275221">
        <w:rPr>
          <w:rFonts w:ascii="Cambria" w:hAnsi="Cambria" w:cs="Times New Roman"/>
          <w:b/>
          <w:bCs/>
          <w:noProof/>
          <w:lang w:val="en-US"/>
        </w:rPr>
        <w:t>Lični podaci</w:t>
      </w:r>
    </w:p>
    <w:p w14:paraId="66E0E22C" w14:textId="77777777" w:rsidR="00A73B6C" w:rsidRPr="00275221" w:rsidRDefault="006F5A27" w:rsidP="005F2498">
      <w:pPr>
        <w:suppressAutoHyphens/>
        <w:spacing w:after="0" w:line="240" w:lineRule="auto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ab/>
      </w:r>
    </w:p>
    <w:p w14:paraId="71BC1750" w14:textId="5C519410" w:rsidR="006F5A27" w:rsidRPr="00275221" w:rsidRDefault="006F5A27" w:rsidP="005F2498">
      <w:pPr>
        <w:suppressAutoHyphens/>
        <w:spacing w:after="0" w:line="240" w:lineRule="auto"/>
        <w:ind w:firstLine="851"/>
        <w:jc w:val="both"/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</w:pP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Ime</w:t>
      </w:r>
      <w:r w:rsidR="00A73B6C"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:</w:t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="00A73B6C"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  <w:t>Razija Turčinhodžić Mulahasanović</w:t>
      </w:r>
    </w:p>
    <w:p w14:paraId="57D74E00" w14:textId="75CBC2ED" w:rsidR="006F5A27" w:rsidRPr="00275221" w:rsidRDefault="006F5A27" w:rsidP="005F2498">
      <w:pPr>
        <w:suppressAutoHyphens/>
        <w:spacing w:after="0" w:line="240" w:lineRule="auto"/>
        <w:ind w:firstLine="851"/>
        <w:jc w:val="both"/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</w:pP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Datum rođenja</w:t>
      </w:r>
      <w:r w:rsidR="00A73B6C"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:</w:t>
      </w:r>
      <w:r w:rsidR="00A73B6C"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="0029581E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*** Dio podataka naveden u izveštaju Komisije ***</w:t>
      </w:r>
    </w:p>
    <w:p w14:paraId="79D82C3D" w14:textId="1ECB83CB" w:rsidR="006F5A27" w:rsidRPr="00275221" w:rsidRDefault="006F5A27" w:rsidP="005F2498">
      <w:pPr>
        <w:suppressAutoHyphens/>
        <w:spacing w:after="0" w:line="240" w:lineRule="auto"/>
        <w:ind w:firstLine="851"/>
        <w:jc w:val="both"/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</w:pP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Adresa</w:t>
      </w:r>
      <w:r w:rsidR="00A73B6C"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:</w:t>
      </w:r>
      <w:r w:rsidR="00A73B6C"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="0029581E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*** Dio podataka naveden u izveštaju Komisije ***</w:t>
      </w:r>
    </w:p>
    <w:p w14:paraId="0D605D66" w14:textId="0C502992" w:rsidR="00A73B6C" w:rsidRPr="00275221" w:rsidRDefault="00A73B6C" w:rsidP="005F2498">
      <w:pPr>
        <w:suppressAutoHyphens/>
        <w:spacing w:after="0" w:line="240" w:lineRule="auto"/>
        <w:ind w:firstLine="851"/>
        <w:jc w:val="both"/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</w:pP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Telefon:</w:t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="0029581E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*** Dio podataka naveden u izveštaju Komisije ***</w:t>
      </w:r>
    </w:p>
    <w:p w14:paraId="13B376CA" w14:textId="762E0965" w:rsidR="00A73B6C" w:rsidRPr="00275221" w:rsidRDefault="00A73B6C" w:rsidP="005F2498">
      <w:pPr>
        <w:suppressAutoHyphens/>
        <w:spacing w:after="0" w:line="240" w:lineRule="auto"/>
        <w:ind w:firstLine="851"/>
        <w:jc w:val="both"/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</w:pP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>Email:</w:t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</w:r>
      <w:r w:rsidRPr="00275221">
        <w:rPr>
          <w:rFonts w:ascii="Cambria Math" w:eastAsia="WenQuanYi Micro Hei" w:hAnsi="Cambria Math" w:cs="Times New Roman"/>
          <w:noProof/>
          <w:color w:val="auto"/>
          <w:kern w:val="2"/>
          <w:lang w:val="en-US" w:eastAsia="zh-CN" w:bidi="hi-IN"/>
        </w:rPr>
        <w:tab/>
        <w:t>rturcinhodzic@etf.unsa.ba</w:t>
      </w:r>
    </w:p>
    <w:p w14:paraId="6A76A1D5" w14:textId="19F438C6" w:rsidR="006F5A2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lastRenderedPageBreak/>
        <w:t>1</w:t>
      </w:r>
      <w:r w:rsidR="00A73B6C" w:rsidRPr="00275221">
        <w:rPr>
          <w:rFonts w:ascii="Cambria" w:hAnsi="Cambria" w:cs="Times New Roman"/>
          <w:b/>
          <w:bCs/>
          <w:noProof/>
          <w:lang w:val="en-US"/>
        </w:rPr>
        <w:t>.</w:t>
      </w:r>
      <w:r w:rsidRPr="00275221">
        <w:rPr>
          <w:rFonts w:ascii="Cambria" w:hAnsi="Cambria" w:cs="Times New Roman"/>
          <w:b/>
          <w:bCs/>
          <w:noProof/>
          <w:lang w:val="en-US"/>
        </w:rPr>
        <w:t>2</w:t>
      </w:r>
      <w:r w:rsidR="00A73B6C" w:rsidRPr="00275221">
        <w:rPr>
          <w:rFonts w:ascii="Cambria" w:hAnsi="Cambria" w:cs="Times New Roman"/>
          <w:b/>
          <w:bCs/>
          <w:noProof/>
          <w:lang w:val="en-US"/>
        </w:rPr>
        <w:tab/>
        <w:t>Obrazovanje</w:t>
      </w:r>
    </w:p>
    <w:p w14:paraId="59C49C83" w14:textId="77777777" w:rsidR="00A73B6C" w:rsidRPr="00275221" w:rsidRDefault="00A73B6C" w:rsidP="005F2498">
      <w:pPr>
        <w:suppressAutoHyphens/>
        <w:spacing w:after="0" w:line="240" w:lineRule="auto"/>
        <w:ind w:left="2832" w:hanging="2124"/>
        <w:jc w:val="both"/>
        <w:rPr>
          <w:rFonts w:ascii="Cambria Math" w:hAnsi="Cambria Math" w:cs="Times New Roman"/>
          <w:noProof/>
          <w:lang w:val="en-US"/>
        </w:rPr>
      </w:pPr>
    </w:p>
    <w:p w14:paraId="642B673B" w14:textId="561AE631" w:rsidR="006F5A27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2015:</w:t>
      </w:r>
      <w:r w:rsidRPr="00275221">
        <w:rPr>
          <w:rFonts w:ascii="Cambria Math" w:hAnsi="Cambria Math" w:cs="Times New Roman"/>
          <w:noProof/>
          <w:lang w:val="en-US"/>
        </w:rPr>
        <w:tab/>
      </w:r>
      <w:r w:rsidR="006F5A27" w:rsidRPr="00275221">
        <w:rPr>
          <w:rFonts w:ascii="Cambria Math" w:hAnsi="Cambria Math" w:cs="Times New Roman"/>
          <w:noProof/>
          <w:lang w:val="en-US"/>
        </w:rPr>
        <w:t xml:space="preserve">Doktor </w:t>
      </w:r>
      <w:r w:rsidRPr="00275221">
        <w:rPr>
          <w:rFonts w:ascii="Cambria Math" w:hAnsi="Cambria Math" w:cs="Times New Roman"/>
          <w:noProof/>
          <w:lang w:val="en-US"/>
        </w:rPr>
        <w:t xml:space="preserve">tehničkih </w:t>
      </w:r>
      <w:r w:rsidR="006F5A27" w:rsidRPr="00275221">
        <w:rPr>
          <w:rFonts w:ascii="Cambria Math" w:hAnsi="Cambria Math" w:cs="Times New Roman"/>
          <w:noProof/>
          <w:lang w:val="en-US"/>
        </w:rPr>
        <w:t>nauka</w:t>
      </w:r>
      <w:r w:rsidRPr="00275221">
        <w:rPr>
          <w:rFonts w:ascii="Cambria Math" w:hAnsi="Cambria Math" w:cs="Times New Roman"/>
          <w:noProof/>
          <w:lang w:val="en-US"/>
        </w:rPr>
        <w:t>, Odsjek za računarstvo i informatiku, Elektrotehnički fakultet u Sarajevu</w:t>
      </w:r>
    </w:p>
    <w:p w14:paraId="2E60D43B" w14:textId="5D203360" w:rsidR="00A73B6C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2006−2009:</w:t>
      </w:r>
      <w:r w:rsidRPr="00275221">
        <w:rPr>
          <w:rFonts w:ascii="Cambria Math" w:hAnsi="Cambria Math" w:cs="Times New Roman"/>
          <w:noProof/>
          <w:lang w:val="en-US"/>
        </w:rPr>
        <w:tab/>
        <w:t>Magistar elektrotehničkih nauka, Odsjek za računarstvo i informatiku, Elektrotehnički fakultet u Sarajevu</w:t>
      </w:r>
    </w:p>
    <w:p w14:paraId="777CD624" w14:textId="0D223BF4" w:rsidR="00A73B6C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2001−2006:</w:t>
      </w:r>
      <w:r w:rsidRPr="00275221">
        <w:rPr>
          <w:rFonts w:ascii="Cambria Math" w:hAnsi="Cambria Math" w:cs="Times New Roman"/>
          <w:noProof/>
          <w:lang w:val="en-US"/>
        </w:rPr>
        <w:tab/>
        <w:t>Diplomirani inženjer elektrotehnike, Odsjek za računarstvo i informatiku, Elektrotehnički fakultet u Sarajevu</w:t>
      </w:r>
    </w:p>
    <w:p w14:paraId="5DB41EBF" w14:textId="77777777" w:rsidR="0037081B" w:rsidRPr="00275221" w:rsidRDefault="0037081B" w:rsidP="005F2498">
      <w:pPr>
        <w:suppressAutoHyphens/>
        <w:spacing w:after="0" w:line="240" w:lineRule="auto"/>
        <w:jc w:val="both"/>
        <w:rPr>
          <w:rFonts w:ascii="Cambria Math" w:hAnsi="Cambria Math" w:cs="Times New Roman"/>
          <w:noProof/>
          <w:lang w:val="en-US"/>
        </w:rPr>
      </w:pPr>
    </w:p>
    <w:p w14:paraId="1EED2E29" w14:textId="2A8C2258" w:rsidR="0037081B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1</w:t>
      </w:r>
      <w:r w:rsidR="00A73B6C" w:rsidRPr="00275221">
        <w:rPr>
          <w:rFonts w:ascii="Cambria" w:hAnsi="Cambria" w:cs="Times New Roman"/>
          <w:b/>
          <w:bCs/>
          <w:noProof/>
          <w:lang w:val="en-US"/>
        </w:rPr>
        <w:t>.</w:t>
      </w:r>
      <w:r w:rsidRPr="00275221">
        <w:rPr>
          <w:rFonts w:ascii="Cambria" w:hAnsi="Cambria" w:cs="Times New Roman"/>
          <w:b/>
          <w:bCs/>
          <w:noProof/>
          <w:lang w:val="en-US"/>
        </w:rPr>
        <w:t>3</w:t>
      </w:r>
      <w:r w:rsidR="00A73B6C" w:rsidRPr="00275221">
        <w:rPr>
          <w:rFonts w:ascii="Cambria" w:hAnsi="Cambria" w:cs="Times New Roman"/>
          <w:b/>
          <w:bCs/>
          <w:noProof/>
          <w:lang w:val="en-US"/>
        </w:rPr>
        <w:tab/>
        <w:t>Radno iskustvo</w:t>
      </w:r>
    </w:p>
    <w:p w14:paraId="3711EC71" w14:textId="77777777" w:rsidR="00A73B6C" w:rsidRPr="00275221" w:rsidRDefault="00A73B6C" w:rsidP="005F2498">
      <w:pPr>
        <w:spacing w:after="0" w:line="240" w:lineRule="auto"/>
        <w:ind w:firstLine="360"/>
        <w:jc w:val="both"/>
        <w:rPr>
          <w:rFonts w:ascii="Cambria Math" w:hAnsi="Cambria Math" w:cs="Times New Roman"/>
          <w:bCs/>
          <w:noProof/>
          <w:lang w:val="en-US"/>
        </w:rPr>
      </w:pPr>
    </w:p>
    <w:p w14:paraId="45A87275" w14:textId="714A3C6E" w:rsidR="00A73B6C" w:rsidRPr="00275221" w:rsidRDefault="00FE0D5F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>
        <w:rPr>
          <w:rFonts w:ascii="Cambria Math" w:hAnsi="Cambria Math" w:cs="Times New Roman"/>
          <w:noProof/>
          <w:lang w:val="en-US"/>
        </w:rPr>
        <w:t>201</w:t>
      </w:r>
      <w:r w:rsidR="00A73B6C" w:rsidRPr="00275221">
        <w:rPr>
          <w:rFonts w:ascii="Cambria Math" w:hAnsi="Cambria Math" w:cs="Times New Roman"/>
          <w:noProof/>
          <w:lang w:val="en-US"/>
        </w:rPr>
        <w:t>6</w:t>
      </w:r>
      <w:r w:rsidR="00A73B6C" w:rsidRPr="00275221">
        <w:rPr>
          <w:rFonts w:ascii="Cambria Math" w:hAnsi="Cambria Math" w:cs="Times New Roman"/>
          <w:bCs/>
          <w:noProof/>
          <w:lang w:val="en-US"/>
        </w:rPr>
        <w:t>−danas</w:t>
      </w:r>
      <w:r w:rsidR="00A73B6C" w:rsidRPr="00275221">
        <w:rPr>
          <w:rFonts w:ascii="Cambria Math" w:hAnsi="Cambria Math" w:cs="Times New Roman"/>
          <w:bCs/>
          <w:noProof/>
          <w:lang w:val="en-US"/>
        </w:rPr>
        <w:tab/>
        <w:t xml:space="preserve">Docent, </w:t>
      </w:r>
      <w:r w:rsidR="00A73B6C" w:rsidRPr="00275221">
        <w:rPr>
          <w:rFonts w:ascii="Cambria Math" w:hAnsi="Cambria Math" w:cs="Times New Roman"/>
          <w:noProof/>
          <w:lang w:val="en-US"/>
        </w:rPr>
        <w:t>Elektrotehnički fakultet u Sarajevu</w:t>
      </w:r>
    </w:p>
    <w:p w14:paraId="7E5966CA" w14:textId="7E79C1D5" w:rsidR="00F15857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2015</w:t>
      </w:r>
      <w:r w:rsidRPr="00275221">
        <w:rPr>
          <w:rFonts w:ascii="Cambria Math" w:hAnsi="Cambria Math" w:cs="Times New Roman"/>
          <w:bCs/>
          <w:noProof/>
          <w:lang w:val="en-US"/>
        </w:rPr>
        <w:t>−2016</w:t>
      </w:r>
      <w:r w:rsidRPr="00275221">
        <w:rPr>
          <w:rFonts w:ascii="Cambria Math" w:hAnsi="Cambria Math" w:cs="Times New Roman"/>
          <w:bCs/>
          <w:noProof/>
          <w:lang w:val="en-US"/>
        </w:rPr>
        <w:tab/>
        <w:t xml:space="preserve">Vođa projekta, </w:t>
      </w:r>
      <w:r w:rsidRPr="00275221">
        <w:rPr>
          <w:rFonts w:ascii="Cambria Math" w:hAnsi="Cambria Math" w:cs="Times New Roman"/>
          <w:noProof/>
          <w:lang w:val="en-US"/>
        </w:rPr>
        <w:t>Elektrotehnički fakultet u Sarajevu</w:t>
      </w:r>
    </w:p>
    <w:p w14:paraId="5C51776B" w14:textId="200E030A" w:rsidR="00F15857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bCs/>
          <w:noProof/>
          <w:lang w:val="en-US"/>
        </w:rPr>
        <w:t>2010−2015</w:t>
      </w:r>
      <w:r w:rsidRPr="00275221">
        <w:rPr>
          <w:rFonts w:ascii="Cambria Math" w:hAnsi="Cambria Math" w:cs="Times New Roman"/>
          <w:bCs/>
          <w:noProof/>
          <w:lang w:val="en-US"/>
        </w:rPr>
        <w:tab/>
        <w:t xml:space="preserve">Viši asistent, </w:t>
      </w:r>
      <w:r w:rsidRPr="00275221">
        <w:rPr>
          <w:rFonts w:ascii="Cambria Math" w:hAnsi="Cambria Math" w:cs="Times New Roman"/>
          <w:noProof/>
          <w:lang w:val="en-US"/>
        </w:rPr>
        <w:t>Elektrotehnički fakultet u Sarajevu</w:t>
      </w:r>
    </w:p>
    <w:p w14:paraId="155412DE" w14:textId="54975772" w:rsidR="00F15857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bCs/>
          <w:noProof/>
          <w:lang w:val="en-US"/>
        </w:rPr>
        <w:t>2006−2010</w:t>
      </w:r>
      <w:r w:rsidRPr="00275221">
        <w:rPr>
          <w:rFonts w:ascii="Cambria Math" w:hAnsi="Cambria Math" w:cs="Times New Roman"/>
          <w:bCs/>
          <w:noProof/>
          <w:lang w:val="en-US"/>
        </w:rPr>
        <w:tab/>
        <w:t xml:space="preserve">Asistent, </w:t>
      </w:r>
      <w:r w:rsidRPr="00275221">
        <w:rPr>
          <w:rFonts w:ascii="Cambria Math" w:hAnsi="Cambria Math" w:cs="Times New Roman"/>
          <w:noProof/>
          <w:lang w:val="en-US"/>
        </w:rPr>
        <w:t>Elektrotehnički fakultet u Sarajevu</w:t>
      </w:r>
    </w:p>
    <w:p w14:paraId="7614D989" w14:textId="4D028ED3" w:rsidR="00A73B6C" w:rsidRPr="00275221" w:rsidRDefault="00A73B6C" w:rsidP="005F2498">
      <w:pPr>
        <w:suppressAutoHyphens/>
        <w:spacing w:after="0" w:line="240" w:lineRule="auto"/>
        <w:ind w:left="2832" w:hanging="198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bCs/>
          <w:noProof/>
          <w:lang w:val="en-US"/>
        </w:rPr>
        <w:t>2005−2006</w:t>
      </w:r>
      <w:r w:rsidRPr="00275221">
        <w:rPr>
          <w:rFonts w:ascii="Cambria Math" w:hAnsi="Cambria Math" w:cs="Times New Roman"/>
          <w:bCs/>
          <w:noProof/>
          <w:lang w:val="en-US"/>
        </w:rPr>
        <w:tab/>
        <w:t xml:space="preserve">Demonstrator, </w:t>
      </w:r>
      <w:r w:rsidRPr="00275221">
        <w:rPr>
          <w:rFonts w:ascii="Cambria Math" w:hAnsi="Cambria Math" w:cs="Times New Roman"/>
          <w:noProof/>
          <w:lang w:val="en-US"/>
        </w:rPr>
        <w:t>Elektrotehnički fakultet u Sarajevu</w:t>
      </w:r>
    </w:p>
    <w:p w14:paraId="4B6C5033" w14:textId="77777777" w:rsidR="00F15857" w:rsidRPr="00275221" w:rsidRDefault="00F15857" w:rsidP="005F2498">
      <w:pPr>
        <w:spacing w:after="0" w:line="240" w:lineRule="auto"/>
        <w:ind w:firstLine="360"/>
        <w:jc w:val="both"/>
        <w:rPr>
          <w:rFonts w:ascii="Cambria Math" w:hAnsi="Cambria Math" w:cs="Times New Roman"/>
          <w:noProof/>
          <w:lang w:val="en-US"/>
        </w:rPr>
      </w:pPr>
    </w:p>
    <w:p w14:paraId="330764E0" w14:textId="3BB6C26C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1.4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  <w:t>Izbori u akademska zvanja</w:t>
      </w:r>
    </w:p>
    <w:p w14:paraId="61185EC3" w14:textId="77777777" w:rsidR="00F15857" w:rsidRPr="00275221" w:rsidRDefault="00F15857" w:rsidP="005F2498">
      <w:pPr>
        <w:spacing w:after="0" w:line="240" w:lineRule="auto"/>
        <w:ind w:firstLine="360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161BB770" w14:textId="29F27850" w:rsidR="00F15857" w:rsidRPr="00275221" w:rsidRDefault="00F15857" w:rsidP="005F2498">
      <w:pPr>
        <w:suppressAutoHyphens/>
        <w:spacing w:after="0" w:line="240" w:lineRule="auto"/>
        <w:ind w:left="2832" w:hanging="1981"/>
        <w:jc w:val="both"/>
        <w:rPr>
          <w:rFonts w:ascii="Cambria" w:hAnsi="Cambria" w:cs="Times New Roman"/>
          <w:bCs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Kandidatkinja</w:t>
      </w:r>
      <w:r w:rsidRPr="00275221">
        <w:rPr>
          <w:rFonts w:ascii="Cambria" w:hAnsi="Cambria" w:cs="Times New Roman"/>
          <w:bCs/>
          <w:noProof/>
          <w:lang w:val="en-US"/>
        </w:rPr>
        <w:t xml:space="preserve"> je imenovana u zvanje docenta 4. V 2016. godine</w:t>
      </w:r>
    </w:p>
    <w:p w14:paraId="0617839B" w14:textId="4A87EB41" w:rsidR="00870FA6" w:rsidRPr="00275221" w:rsidRDefault="00870FA6" w:rsidP="005F2498">
      <w:pPr>
        <w:pStyle w:val="Heading2"/>
        <w:spacing w:after="0" w:line="240" w:lineRule="auto"/>
        <w:ind w:left="0" w:firstLine="0"/>
        <w:rPr>
          <w:rFonts w:ascii="Cambria Math" w:hAnsi="Cambria Math"/>
          <w:noProof/>
          <w:sz w:val="22"/>
          <w:lang w:val="en-US"/>
        </w:rPr>
      </w:pPr>
    </w:p>
    <w:p w14:paraId="5DBBD179" w14:textId="40F5DD38" w:rsidR="00F15857" w:rsidRPr="00275221" w:rsidRDefault="00F15857" w:rsidP="005F2498">
      <w:pPr>
        <w:pStyle w:val="Heading2"/>
        <w:spacing w:after="0" w:line="240" w:lineRule="auto"/>
        <w:ind w:left="426" w:hanging="426"/>
        <w:rPr>
          <w:rFonts w:ascii="Cambria Math" w:hAnsi="Cambria Math"/>
          <w:noProof/>
          <w:sz w:val="22"/>
          <w:lang w:val="en-US"/>
        </w:rPr>
      </w:pPr>
      <w:r w:rsidRPr="00275221">
        <w:rPr>
          <w:rFonts w:ascii="Cambria Math" w:hAnsi="Cambria Math"/>
          <w:noProof/>
          <w:sz w:val="22"/>
          <w:lang w:val="en-US"/>
        </w:rPr>
        <w:t>2.</w:t>
      </w:r>
      <w:r w:rsidRPr="00275221">
        <w:rPr>
          <w:rFonts w:ascii="Cambria Math" w:hAnsi="Cambria Math"/>
          <w:noProof/>
          <w:sz w:val="22"/>
          <w:lang w:val="en-US"/>
        </w:rPr>
        <w:tab/>
      </w:r>
      <w:r w:rsidR="00870FA6" w:rsidRPr="00275221">
        <w:rPr>
          <w:rFonts w:ascii="Cambria" w:hAnsi="Cambria"/>
          <w:noProof/>
          <w:sz w:val="22"/>
          <w:lang w:val="en-US"/>
        </w:rPr>
        <w:t>OBJAVLJENI</w:t>
      </w:r>
      <w:r w:rsidRPr="00275221">
        <w:rPr>
          <w:rFonts w:ascii="Cambria Math" w:hAnsi="Cambria Math"/>
          <w:noProof/>
          <w:sz w:val="22"/>
          <w:lang w:val="en-US"/>
        </w:rPr>
        <w:t xml:space="preserve"> RADOVI</w:t>
      </w:r>
    </w:p>
    <w:p w14:paraId="55AB22B7" w14:textId="77777777" w:rsidR="00F15857" w:rsidRPr="00275221" w:rsidRDefault="00F15857" w:rsidP="005F2498">
      <w:pPr>
        <w:spacing w:after="0" w:line="240" w:lineRule="auto"/>
        <w:ind w:firstLine="360"/>
        <w:jc w:val="both"/>
        <w:rPr>
          <w:rFonts w:ascii="Cambria Math" w:hAnsi="Cambria Math" w:cs="Times New Roman"/>
          <w:noProof/>
          <w:lang w:val="en-US"/>
        </w:rPr>
      </w:pPr>
    </w:p>
    <w:p w14:paraId="5E2D84B8" w14:textId="1B282169" w:rsidR="00434825" w:rsidRPr="00275221" w:rsidRDefault="00434825" w:rsidP="00434825">
      <w:pPr>
        <w:spacing w:after="0" w:line="240" w:lineRule="auto"/>
        <w:ind w:left="426" w:hanging="66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ab/>
        <w:t>Svi radovi za koje je navedeno da su registrirani u relevantnim bazama podataka, nalaze se barem u bazi SCOPUS, a neki od njih se nalaze i u drugim relevatnim bazama.</w:t>
      </w:r>
    </w:p>
    <w:p w14:paraId="13496E66" w14:textId="77777777" w:rsidR="00434825" w:rsidRPr="00275221" w:rsidRDefault="00434825" w:rsidP="005F2498">
      <w:pPr>
        <w:spacing w:after="0" w:line="240" w:lineRule="auto"/>
        <w:ind w:firstLine="360"/>
        <w:jc w:val="both"/>
        <w:rPr>
          <w:rFonts w:ascii="Cambria Math" w:hAnsi="Cambria Math" w:cs="Times New Roman"/>
          <w:noProof/>
          <w:lang w:val="en-US"/>
        </w:rPr>
      </w:pPr>
    </w:p>
    <w:p w14:paraId="215F9B00" w14:textId="283A1745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2.1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  <w:t>Radovi objavljeni prije posljednjeg izbora u zvanje</w:t>
      </w:r>
    </w:p>
    <w:p w14:paraId="13FE922A" w14:textId="77777777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579B8CE1" w14:textId="1FB1E331" w:rsidR="00F15857" w:rsidRPr="00275221" w:rsidRDefault="00885C22" w:rsidP="005F2498">
      <w:pPr>
        <w:spacing w:after="0" w:line="240" w:lineRule="auto"/>
        <w:ind w:left="1406" w:hanging="55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2.1.1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 xml:space="preserve">Radovi objavljeni u </w:t>
      </w:r>
      <w:r w:rsidR="005F2498" w:rsidRPr="00275221">
        <w:rPr>
          <w:rFonts w:ascii="Cambria" w:hAnsi="Cambria" w:cs="Times New Roman"/>
          <w:b/>
          <w:bCs/>
          <w:i/>
          <w:noProof/>
          <w:lang w:val="en-US"/>
        </w:rPr>
        <w:t xml:space="preserve">međunarodnim </w:t>
      </w:r>
      <w:r w:rsidR="00F15857" w:rsidRPr="00275221">
        <w:rPr>
          <w:rFonts w:ascii="Cambria" w:hAnsi="Cambria" w:cs="Times New Roman"/>
          <w:b/>
          <w:bCs/>
          <w:i/>
          <w:noProof/>
          <w:lang w:val="en-US"/>
        </w:rPr>
        <w:t>časopisi</w:t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>ma</w:t>
      </w:r>
    </w:p>
    <w:p w14:paraId="51471C93" w14:textId="77777777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5D983BCD" w14:textId="5597D8A9" w:rsidR="00885C22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" w:hAnsi="Cambria" w:cs="Times New Roman"/>
          <w:bCs/>
          <w:noProof/>
          <w:color w:val="auto"/>
          <w:lang w:val="en-US"/>
        </w:rPr>
      </w:pPr>
      <w:r w:rsidRPr="00275221">
        <w:rPr>
          <w:rFonts w:ascii="Cambria" w:hAnsi="Cambria" w:cstheme="majorHAnsi"/>
          <w:b/>
          <w:bCs/>
          <w:noProof/>
          <w:color w:val="auto"/>
          <w:lang w:val="en-US"/>
        </w:rPr>
        <w:t xml:space="preserve">R. </w:t>
      </w:r>
      <w:r w:rsidR="00F55BE0" w:rsidRPr="00275221">
        <w:rPr>
          <w:rFonts w:ascii="Cambria" w:hAnsi="Cambria" w:cstheme="majorHAnsi"/>
          <w:b/>
          <w:bCs/>
          <w:noProof/>
          <w:color w:val="auto"/>
          <w:lang w:val="en-US"/>
        </w:rPr>
        <w:t>Turčin</w:t>
      </w:r>
      <w:r w:rsidRPr="00275221">
        <w:rPr>
          <w:rFonts w:ascii="Cambria" w:hAnsi="Cambria" w:cstheme="majorHAnsi"/>
          <w:b/>
          <w:bCs/>
          <w:noProof/>
          <w:color w:val="auto"/>
          <w:lang w:val="en-US"/>
        </w:rPr>
        <w:t>hodžić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, Z. Avdagić, S. Omanović: “Modified GA with the possibility of </w:t>
      </w:r>
      <w:r w:rsidRPr="00275221">
        <w:rPr>
          <w:rFonts w:ascii="Cambria Math" w:hAnsi="Cambria Math"/>
          <w:noProof/>
          <w:color w:val="auto"/>
          <w:lang w:val="en-US"/>
        </w:rPr>
        <w:t>selecting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 a selection operator according to a set criterion”, Internation Journal of Computers, Issue 4, Volume 7, 2013.</w:t>
      </w:r>
    </w:p>
    <w:p w14:paraId="3020114A" w14:textId="77777777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65416B53" w14:textId="6C208CC4" w:rsidR="00885C22" w:rsidRPr="00275221" w:rsidRDefault="00885C22" w:rsidP="005F2498">
      <w:pPr>
        <w:spacing w:after="0" w:line="240" w:lineRule="auto"/>
        <w:ind w:left="1406" w:hanging="55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2.1.2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 xml:space="preserve">Radovi objavljeni u </w:t>
      </w:r>
      <w:r w:rsidR="005F2498" w:rsidRPr="00275221">
        <w:rPr>
          <w:rFonts w:ascii="Cambria" w:hAnsi="Cambria" w:cs="Times New Roman"/>
          <w:b/>
          <w:bCs/>
          <w:i/>
          <w:noProof/>
          <w:lang w:val="en-US"/>
        </w:rPr>
        <w:t xml:space="preserve">međunarodnim </w:t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>konferencijskim zbornicima, koji prate relevantne baze podataka</w:t>
      </w:r>
    </w:p>
    <w:p w14:paraId="027372B1" w14:textId="77777777" w:rsidR="005F2498" w:rsidRPr="00275221" w:rsidRDefault="005F2498" w:rsidP="005F2498">
      <w:pPr>
        <w:spacing w:after="0" w:line="240" w:lineRule="auto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0DAECAEF" w14:textId="19FFE8B0" w:rsidR="005F2498" w:rsidRPr="00275221" w:rsidRDefault="005F2498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" w:hAnsi="Cambria"/>
          <w:b/>
          <w:noProof/>
          <w:color w:val="auto"/>
          <w:lang w:val="en-US"/>
        </w:rPr>
        <w:t xml:space="preserve">R. </w:t>
      </w: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Turčinhodžić</w:t>
      </w:r>
      <w:r w:rsidRPr="00275221">
        <w:rPr>
          <w:rFonts w:ascii="Cambria Math" w:hAnsi="Cambria Math"/>
          <w:noProof/>
          <w:color w:val="auto"/>
          <w:lang w:val="en-US"/>
        </w:rPr>
        <w:t xml:space="preserve">, S. Ribić: “Using multiple selections to improve the efficiency of the </w:t>
      </w:r>
      <w:r w:rsidR="00F55BE0" w:rsidRPr="00275221">
        <w:rPr>
          <w:rFonts w:ascii="Cambria" w:hAnsi="Cambria" w:cs="Times New Roman"/>
          <w:bCs/>
          <w:noProof/>
          <w:color w:val="auto"/>
          <w:lang w:val="en-US"/>
        </w:rPr>
        <w:t>ge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netic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algorithm”, XXV International Conference on Information, Communication and Automation Technologies, Sarajevo, Bosnia and Herzegovina, 2015. (ISBN: 978-1-4673-8145-1)</w:t>
      </w:r>
    </w:p>
    <w:p w14:paraId="02E9E587" w14:textId="77777777" w:rsidR="005F2498" w:rsidRPr="00275221" w:rsidRDefault="005F2498" w:rsidP="005F2498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532835BE" w14:textId="561520E3" w:rsidR="005F2498" w:rsidRPr="00275221" w:rsidRDefault="005F2498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 Math" w:hAnsi="Cambria Math"/>
          <w:noProof/>
          <w:color w:val="auto"/>
          <w:spacing w:val="-2"/>
          <w:lang w:val="en-US"/>
        </w:rPr>
        <w:t xml:space="preserve">S. </w:t>
      </w:r>
      <w:r w:rsidRPr="00275221">
        <w:rPr>
          <w:rFonts w:ascii="Cambria" w:hAnsi="Cambria" w:cs="Times New Roman"/>
          <w:bCs/>
          <w:noProof/>
          <w:color w:val="auto"/>
          <w:spacing w:val="-2"/>
          <w:lang w:val="en-US"/>
        </w:rPr>
        <w:t>Ribić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 xml:space="preserve">, </w:t>
      </w:r>
      <w:r w:rsidRPr="00275221">
        <w:rPr>
          <w:rFonts w:ascii="Cambria" w:hAnsi="Cambria"/>
          <w:b/>
          <w:noProof/>
          <w:color w:val="auto"/>
          <w:spacing w:val="-2"/>
          <w:lang w:val="en-US"/>
        </w:rPr>
        <w:t>R. Turčinhodžić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, A. Muratović-Ribić: “Modelling Constraints in School Timetabling using Integer Linear Programming”, XXV International Conference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on Information, </w:t>
      </w:r>
      <w:r w:rsidR="00F55BE0" w:rsidRPr="00275221">
        <w:rPr>
          <w:rFonts w:ascii="Cambria Math" w:hAnsi="Cambria Math"/>
          <w:noProof/>
          <w:color w:val="auto"/>
          <w:lang w:val="en-US"/>
        </w:rPr>
        <w:t>Communication and Automation Tec</w:t>
      </w:r>
      <w:r w:rsidRPr="00275221">
        <w:rPr>
          <w:rFonts w:ascii="Cambria Math" w:hAnsi="Cambria Math"/>
          <w:noProof/>
          <w:color w:val="auto"/>
          <w:lang w:val="en-US"/>
        </w:rPr>
        <w:t>hnologies, Sarajevo, Bosnia and Herzegovina, 2015. (ISBN: 978-1-4673-8145-1)</w:t>
      </w:r>
    </w:p>
    <w:p w14:paraId="621715C7" w14:textId="77777777" w:rsidR="005F2498" w:rsidRPr="00275221" w:rsidRDefault="005F2498" w:rsidP="005F2498">
      <w:pPr>
        <w:pStyle w:val="ListParagraph"/>
        <w:spacing w:after="0" w:line="240" w:lineRule="auto"/>
        <w:ind w:left="1418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406529D4" w14:textId="73443174" w:rsidR="005F2498" w:rsidRPr="00275221" w:rsidRDefault="005F2498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" w:hAnsi="Cambria"/>
          <w:b/>
          <w:noProof/>
          <w:color w:val="auto"/>
          <w:lang w:val="en-US"/>
        </w:rPr>
        <w:t xml:space="preserve">R. </w:t>
      </w: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Turčinhodžić</w:t>
      </w:r>
      <w:r w:rsidRPr="00275221">
        <w:rPr>
          <w:rFonts w:ascii="Cambria Math" w:hAnsi="Cambria Math"/>
          <w:noProof/>
          <w:color w:val="auto"/>
          <w:lang w:val="en-US"/>
        </w:rPr>
        <w:t>: “Analysis of Cluster Load Balancing Using Simulation”, 36th International Conference on Telecommunications and Signal Processing, Rim, Italija, 2013. (ISBN: 978-1-4799-0402-0)</w:t>
      </w:r>
    </w:p>
    <w:p w14:paraId="09BACE85" w14:textId="77777777" w:rsidR="005F2498" w:rsidRPr="00275221" w:rsidRDefault="005F2498" w:rsidP="005F2498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673DC187" w14:textId="1CA7AAFA" w:rsidR="00F15857" w:rsidRPr="00275221" w:rsidRDefault="005F2498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" w:hAnsi="Cambria"/>
          <w:b/>
          <w:noProof/>
          <w:color w:val="auto"/>
          <w:spacing w:val="-2"/>
          <w:lang w:val="en-US"/>
        </w:rPr>
        <w:t xml:space="preserve">R. </w:t>
      </w:r>
      <w:r w:rsidR="00F55BE0" w:rsidRPr="00275221">
        <w:rPr>
          <w:rFonts w:ascii="Cambria" w:hAnsi="Cambria" w:cs="Times New Roman"/>
          <w:b/>
          <w:bCs/>
          <w:noProof/>
          <w:color w:val="auto"/>
          <w:spacing w:val="-2"/>
          <w:lang w:val="en-US"/>
        </w:rPr>
        <w:t>T</w:t>
      </w:r>
      <w:r w:rsidRPr="00275221">
        <w:rPr>
          <w:rFonts w:ascii="Cambria" w:hAnsi="Cambria" w:cs="Times New Roman"/>
          <w:b/>
          <w:bCs/>
          <w:noProof/>
          <w:color w:val="auto"/>
          <w:spacing w:val="-2"/>
          <w:lang w:val="en-US"/>
        </w:rPr>
        <w:t>určinhodžić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: “</w:t>
      </w:r>
      <w:r w:rsidR="00F55BE0" w:rsidRPr="00275221">
        <w:rPr>
          <w:rFonts w:ascii="Cambria Math" w:hAnsi="Cambria Math"/>
          <w:noProof/>
          <w:color w:val="auto"/>
          <w:spacing w:val="-2"/>
          <w:lang w:val="en-US"/>
        </w:rPr>
        <w:t>Graphical Presentation of Affine Tran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 xml:space="preserve">sformation </w:t>
      </w:r>
      <w:r w:rsidRPr="00275221">
        <w:rPr>
          <w:rFonts w:ascii="Cambria Math" w:hAnsi="Cambria Math"/>
          <w:noProof/>
          <w:color w:val="auto"/>
          <w:lang w:val="en-US"/>
        </w:rPr>
        <w:t>Cryptanalysis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”</w:t>
      </w:r>
      <w:r w:rsidRPr="00275221">
        <w:rPr>
          <w:rFonts w:ascii="Cambria Math" w:hAnsi="Cambria Math"/>
          <w:noProof/>
          <w:color w:val="auto"/>
          <w:lang w:val="en-US"/>
        </w:rPr>
        <w:t xml:space="preserve">, The 5th 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International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Conference on Computer Science and Education, Hefei, Kina, 2010. (ISBN: 978-1-4244-6004-5)</w:t>
      </w:r>
    </w:p>
    <w:p w14:paraId="46BDD186" w14:textId="77777777" w:rsidR="00C64474" w:rsidRPr="00275221" w:rsidRDefault="00C64474" w:rsidP="00434825">
      <w:pPr>
        <w:spacing w:after="0" w:line="240" w:lineRule="auto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2456D899" w14:textId="71EDD723" w:rsidR="005F2498" w:rsidRPr="00275221" w:rsidRDefault="005F2498" w:rsidP="005F2498">
      <w:pPr>
        <w:spacing w:after="0" w:line="240" w:lineRule="auto"/>
        <w:ind w:left="1406" w:hanging="55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lastRenderedPageBreak/>
        <w:t>2.1.3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="00317558" w:rsidRPr="00275221">
        <w:rPr>
          <w:rFonts w:ascii="Cambria" w:hAnsi="Cambria" w:cs="Times New Roman"/>
          <w:b/>
          <w:bCs/>
          <w:i/>
          <w:noProof/>
          <w:lang w:val="en-US"/>
        </w:rPr>
        <w:t>Radovi objavljeni u međunarodnim konferencijskim zbornicima</w:t>
      </w:r>
      <w:r w:rsidR="00317558" w:rsidRPr="00275221">
        <w:rPr>
          <w:rFonts w:ascii="Cambria" w:hAnsi="Cambria" w:cs="Times New Roman"/>
          <w:b/>
          <w:bCs/>
          <w:noProof/>
          <w:lang w:val="en-US"/>
        </w:rPr>
        <w:t>,</w:t>
      </w:r>
      <w:r w:rsidR="00317558" w:rsidRPr="00275221">
        <w:rPr>
          <w:rFonts w:ascii="Cambria" w:hAnsi="Cambria" w:cs="Times New Roman"/>
          <w:b/>
          <w:bCs/>
          <w:i/>
          <w:noProof/>
          <w:lang w:val="en-US"/>
        </w:rPr>
        <w:t xml:space="preserve"> koji nisu zavedeni u relevantne baze podataka</w:t>
      </w:r>
    </w:p>
    <w:p w14:paraId="32C03B27" w14:textId="77777777" w:rsidR="005F2498" w:rsidRPr="00275221" w:rsidRDefault="005F2498" w:rsidP="005F2498">
      <w:pPr>
        <w:spacing w:after="0" w:line="240" w:lineRule="auto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479841AF" w14:textId="7374684F" w:rsidR="007C038F" w:rsidRPr="00275221" w:rsidRDefault="007C038F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" w:hAnsi="Cambria"/>
          <w:b/>
          <w:noProof/>
          <w:color w:val="auto"/>
          <w:lang w:val="en-US"/>
        </w:rPr>
        <w:t xml:space="preserve">R. </w:t>
      </w: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Turčinhodžić</w:t>
      </w:r>
      <w:r w:rsidRPr="00275221">
        <w:rPr>
          <w:rFonts w:ascii="Cambria Math" w:hAnsi="Cambria Math"/>
          <w:noProof/>
          <w:color w:val="auto"/>
          <w:lang w:val="en-US"/>
        </w:rPr>
        <w:t xml:space="preserve">, Z. Avdagić, S. Omanović: “The effects of Using Multiple Selection Operators 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within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a Single Genetic Algori</w:t>
      </w:r>
      <w:r w:rsidR="00F55BE0" w:rsidRPr="00275221">
        <w:rPr>
          <w:rFonts w:ascii="Cambria Math" w:hAnsi="Cambria Math"/>
          <w:noProof/>
          <w:color w:val="auto"/>
          <w:lang w:val="en-US"/>
        </w:rPr>
        <w:t>thm”, Recent Advances in Telecom</w:t>
      </w:r>
      <w:r w:rsidRPr="00275221">
        <w:rPr>
          <w:rFonts w:ascii="Cambria Math" w:hAnsi="Cambria Math"/>
          <w:noProof/>
          <w:color w:val="auto"/>
          <w:lang w:val="en-US"/>
        </w:rPr>
        <w:t>munication and Circuits, Dubrovnik, Hrvatska, 2013. (ISBN: 978-960-474-308-7)</w:t>
      </w:r>
    </w:p>
    <w:p w14:paraId="371CC2D9" w14:textId="77777777" w:rsidR="007C038F" w:rsidRPr="00275221" w:rsidRDefault="007C038F" w:rsidP="007C038F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5E428F8D" w14:textId="230BD5D3" w:rsidR="007C038F" w:rsidRPr="00275221" w:rsidRDefault="007C038F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 Math" w:hAnsi="Cambria Math"/>
          <w:noProof/>
          <w:color w:val="auto"/>
          <w:lang w:val="en-US"/>
        </w:rPr>
        <w:t xml:space="preserve">S. Rizvić, M. 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Huseinović</w:t>
      </w:r>
      <w:r w:rsidRPr="00275221">
        <w:rPr>
          <w:rFonts w:ascii="Cambria Math" w:hAnsi="Cambria Math"/>
          <w:noProof/>
          <w:color w:val="auto"/>
          <w:lang w:val="en-US"/>
        </w:rPr>
        <w:t xml:space="preserve">, </w:t>
      </w:r>
      <w:r w:rsidRPr="00275221">
        <w:rPr>
          <w:rFonts w:ascii="Cambria" w:hAnsi="Cambria"/>
          <w:b/>
          <w:noProof/>
          <w:color w:val="auto"/>
          <w:lang w:val="en-US"/>
        </w:rPr>
        <w:t>R. Turčinhodžić</w:t>
      </w:r>
      <w:r w:rsidRPr="00275221">
        <w:rPr>
          <w:rFonts w:ascii="Cambria Math" w:hAnsi="Cambria Math"/>
          <w:noProof/>
          <w:color w:val="auto"/>
          <w:lang w:val="en-US"/>
        </w:rPr>
        <w:t>: “Interactive ani</w:t>
      </w:r>
      <w:r w:rsidR="00F55BE0" w:rsidRPr="00275221">
        <w:rPr>
          <w:rFonts w:ascii="Cambria Math" w:hAnsi="Cambria Math"/>
          <w:noProof/>
          <w:color w:val="auto"/>
          <w:lang w:val="en-US"/>
        </w:rPr>
        <w:t>mated storytelling in presenting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intangible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cultural heritage”, The </w:t>
      </w:r>
      <w:r w:rsidR="00F55BE0" w:rsidRPr="00275221">
        <w:rPr>
          <w:rFonts w:ascii="Cambria Math" w:hAnsi="Cambria Math"/>
          <w:noProof/>
          <w:color w:val="auto"/>
          <w:lang w:val="en-US"/>
        </w:rPr>
        <w:t>17th Central European Seminar on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Computer Graphics, Smolenica, Slovačka, 2013. (ISBN: 978-3-9502533-5-1)</w:t>
      </w:r>
    </w:p>
    <w:p w14:paraId="3A89F029" w14:textId="77777777" w:rsidR="007C038F" w:rsidRPr="00275221" w:rsidRDefault="007C038F" w:rsidP="007C038F">
      <w:pPr>
        <w:spacing w:after="0" w:line="240" w:lineRule="auto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56876910" w14:textId="0728C318" w:rsidR="00317558" w:rsidRPr="00275221" w:rsidRDefault="00317558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" w:hAnsi="Cambria" w:cs="Times New Roman"/>
          <w:bCs/>
          <w:noProof/>
          <w:color w:val="auto"/>
          <w:lang w:val="en-US"/>
        </w:rPr>
      </w:pP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F. Turčinhodžić, L. Begić, </w:t>
      </w: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R. Turčinhodžić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: “Faktorization of Large Number in asymmetric Cryptography”, XX International Symposium on Information, </w:t>
      </w:r>
      <w:r w:rsidR="00F55BE0" w:rsidRPr="00275221">
        <w:rPr>
          <w:rFonts w:ascii="Cambria Math" w:hAnsi="Cambria Math"/>
          <w:noProof/>
          <w:color w:val="auto"/>
          <w:spacing w:val="-2"/>
          <w:lang w:val="en-US"/>
        </w:rPr>
        <w:t>Communication</w:t>
      </w:r>
      <w:r w:rsidRPr="00275221">
        <w:rPr>
          <w:rFonts w:ascii="Cambria" w:hAnsi="Cambria" w:cs="Times New Roman"/>
          <w:bCs/>
          <w:noProof/>
          <w:color w:val="auto"/>
          <w:spacing w:val="-2"/>
          <w:lang w:val="en-US"/>
        </w:rPr>
        <w:t xml:space="preserve"> and Automation Technologies, Sarajevo, Bosna i Hercegovina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, 2005. </w:t>
      </w:r>
    </w:p>
    <w:p w14:paraId="1E85DC61" w14:textId="77777777" w:rsidR="007C038F" w:rsidRPr="00275221" w:rsidRDefault="007C038F" w:rsidP="00C64474">
      <w:pPr>
        <w:pStyle w:val="ListParagraph"/>
        <w:spacing w:after="0" w:line="240" w:lineRule="auto"/>
        <w:ind w:left="1710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016B59CE" w14:textId="31327FAE" w:rsidR="00317558" w:rsidRPr="00275221" w:rsidRDefault="00317558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" w:hAnsi="Cambria" w:cs="Times New Roman"/>
          <w:bCs/>
          <w:noProof/>
          <w:color w:val="auto"/>
          <w:lang w:val="en-US"/>
        </w:rPr>
      </w:pP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R. Turčinhodžić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, L. Pašić, </w:t>
      </w:r>
      <w:r w:rsidR="00F55BE0" w:rsidRPr="00275221">
        <w:rPr>
          <w:rFonts w:ascii="Cambria" w:hAnsi="Cambria" w:cs="Times New Roman"/>
          <w:bCs/>
          <w:noProof/>
          <w:color w:val="auto"/>
          <w:lang w:val="en-US"/>
        </w:rPr>
        <w:t>A. Fuks, Dž. Riđanović, V. O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kanović: “Web </w:t>
      </w:r>
      <w:r w:rsidRPr="00275221">
        <w:rPr>
          <w:rFonts w:ascii="Cambria Math" w:hAnsi="Cambria Math"/>
          <w:noProof/>
          <w:color w:val="auto"/>
          <w:lang w:val="en-US"/>
        </w:rPr>
        <w:t>Application</w:t>
      </w:r>
      <w:r w:rsidR="00F55BE0"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 Sarajevo Academ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y of Computer Science”, XX International Symposium on Information, Communication and Automation Technologies, Sarajevo, Bosna i Hercegovina, 2005.</w:t>
      </w:r>
    </w:p>
    <w:p w14:paraId="36D5F6E4" w14:textId="77777777" w:rsidR="00317558" w:rsidRPr="00275221" w:rsidRDefault="00317558" w:rsidP="005F2498">
      <w:pPr>
        <w:spacing w:after="0" w:line="240" w:lineRule="auto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47365446" w14:textId="1F9ECB52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</w:t>
      </w:r>
      <w:r w:rsidR="00885C22" w:rsidRPr="00275221">
        <w:rPr>
          <w:rFonts w:ascii="Cambria" w:hAnsi="Cambria" w:cs="Times New Roman"/>
          <w:b/>
          <w:bCs/>
          <w:noProof/>
          <w:lang w:val="en-US"/>
        </w:rPr>
        <w:t>2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  <w:t>Radovi objavljeni nakon posljednjeg izbora u zvanje</w:t>
      </w:r>
    </w:p>
    <w:p w14:paraId="05787347" w14:textId="77777777" w:rsidR="00F15857" w:rsidRPr="00275221" w:rsidRDefault="00F15857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38FEF522" w14:textId="7DDC4788" w:rsidR="00885C22" w:rsidRPr="00275221" w:rsidRDefault="00885C22" w:rsidP="005F2498">
      <w:pPr>
        <w:spacing w:after="0" w:line="240" w:lineRule="auto"/>
        <w:ind w:left="851"/>
        <w:jc w:val="both"/>
        <w:rPr>
          <w:rFonts w:ascii="Cambria" w:hAnsi="Cambria" w:cs="Times New Roman"/>
          <w:b/>
          <w:bCs/>
          <w:i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2.2.1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>Radovi objavljeni u časopisima, koji prate relevantne baze podataka</w:t>
      </w:r>
    </w:p>
    <w:p w14:paraId="280EDC6A" w14:textId="77777777" w:rsidR="00885C22" w:rsidRPr="00275221" w:rsidRDefault="00885C22" w:rsidP="005F2498">
      <w:pPr>
        <w:spacing w:after="0" w:line="240" w:lineRule="auto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5106F881" w14:textId="6BAA6AEF" w:rsidR="00885C22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" w:hAnsi="Cambria" w:cs="Times New Roman"/>
          <w:bCs/>
          <w:noProof/>
          <w:color w:val="auto"/>
          <w:lang w:val="en-US"/>
        </w:rPr>
      </w:pPr>
      <w:r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S. Ribić, </w:t>
      </w: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R. Turčinhodžić Mulahasanović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, A. Muratović-Rib</w:t>
      </w:r>
      <w:r w:rsidR="00434825" w:rsidRPr="00275221">
        <w:rPr>
          <w:rFonts w:ascii="Cambria" w:hAnsi="Cambria" w:cs="Times New Roman"/>
          <w:bCs/>
          <w:noProof/>
          <w:color w:val="auto"/>
          <w:lang w:val="en-US"/>
        </w:rPr>
        <w:t>ić, T. Kosar: “</w:t>
      </w:r>
      <w:r w:rsidR="00434825" w:rsidRPr="00275221">
        <w:rPr>
          <w:rFonts w:ascii="Cambria Math" w:hAnsi="Cambria Math"/>
          <w:noProof/>
          <w:color w:val="auto"/>
          <w:lang w:val="en-US"/>
        </w:rPr>
        <w:t>REDOSPLAT</w:t>
      </w:r>
      <w:r w:rsidR="00434825" w:rsidRPr="00275221">
        <w:rPr>
          <w:rFonts w:ascii="Cambria" w:hAnsi="Cambria" w:cs="Times New Roman"/>
          <w:bCs/>
          <w:noProof/>
          <w:color w:val="auto"/>
          <w:lang w:val="en-US"/>
        </w:rPr>
        <w:t>: A read</w:t>
      </w:r>
      <w:r w:rsidR="00F55BE0" w:rsidRPr="00275221">
        <w:rPr>
          <w:rFonts w:ascii="Cambria" w:hAnsi="Cambria" w:cs="Times New Roman"/>
          <w:bCs/>
          <w:noProof/>
          <w:color w:val="auto"/>
          <w:lang w:val="en-US"/>
        </w:rPr>
        <w:t>able</w:t>
      </w:r>
      <w:r w:rsidR="00434825" w:rsidRPr="00275221">
        <w:rPr>
          <w:rFonts w:ascii="Cambria" w:hAnsi="Cambria" w:cs="Times New Roman"/>
          <w:bCs/>
          <w:noProof/>
          <w:color w:val="auto"/>
          <w:lang w:val="en-US"/>
        </w:rPr>
        <w:t xml:space="preserve"> do</w:t>
      </w:r>
      <w:r w:rsidR="00F55BE0" w:rsidRPr="00275221">
        <w:rPr>
          <w:rFonts w:ascii="Cambria" w:hAnsi="Cambria" w:cs="Times New Roman"/>
          <w:bCs/>
          <w:noProof/>
          <w:color w:val="auto"/>
          <w:lang w:val="en-US"/>
        </w:rPr>
        <w:t>m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ain-specific language for timetabling requirements definition”, Computer Languages, Systems &amp; Structures, Issue 54, 2018.</w:t>
      </w:r>
    </w:p>
    <w:p w14:paraId="1D50B153" w14:textId="77777777" w:rsidR="00885C22" w:rsidRPr="00275221" w:rsidRDefault="00885C22" w:rsidP="005F2498">
      <w:pPr>
        <w:spacing w:after="0" w:line="240" w:lineRule="auto"/>
        <w:jc w:val="both"/>
        <w:rPr>
          <w:rFonts w:ascii="Cambria" w:hAnsi="Cambria" w:cs="Times New Roman"/>
          <w:b/>
          <w:bCs/>
          <w:noProof/>
          <w:color w:val="auto"/>
          <w:lang w:val="en-US"/>
        </w:rPr>
      </w:pPr>
    </w:p>
    <w:p w14:paraId="3BAF80D0" w14:textId="39AEE28B" w:rsidR="00885C22" w:rsidRPr="00275221" w:rsidRDefault="00885C22" w:rsidP="005F2498">
      <w:pPr>
        <w:spacing w:after="0" w:line="240" w:lineRule="auto"/>
        <w:ind w:left="1406" w:hanging="55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2.2.2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>Radovi objavljeni u konferencijskim zbornicima, koji prate relevantne baze podataka</w:t>
      </w:r>
    </w:p>
    <w:p w14:paraId="56ED863A" w14:textId="77777777" w:rsidR="00885C22" w:rsidRPr="00275221" w:rsidRDefault="00885C22" w:rsidP="005F2498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color w:val="auto"/>
          <w:lang w:val="en-US"/>
        </w:rPr>
      </w:pPr>
    </w:p>
    <w:p w14:paraId="0D46B962" w14:textId="50A55970" w:rsidR="00885C22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 Math" w:hAnsi="Cambria Math"/>
          <w:noProof/>
          <w:color w:val="auto"/>
          <w:lang w:val="en-US"/>
        </w:rPr>
        <w:t xml:space="preserve">I. Bešić, E. Buza, </w:t>
      </w:r>
      <w:r w:rsidRPr="00275221">
        <w:rPr>
          <w:rFonts w:ascii="Cambria" w:hAnsi="Cambria"/>
          <w:b/>
          <w:noProof/>
          <w:color w:val="auto"/>
          <w:lang w:val="en-US"/>
        </w:rPr>
        <w:t>R. Turčinhodžić</w:t>
      </w:r>
      <w:r w:rsidRPr="00275221">
        <w:rPr>
          <w:rFonts w:ascii="Cambria Math" w:hAnsi="Cambria Math"/>
          <w:noProof/>
          <w:color w:val="auto"/>
          <w:lang w:val="en-US"/>
        </w:rPr>
        <w:t xml:space="preserve">: “Cost-Effective Team Training Remote System for Computer 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Aided</w:t>
      </w:r>
      <w:r w:rsidR="00F55BE0" w:rsidRPr="00275221">
        <w:rPr>
          <w:rFonts w:ascii="Cambria Math" w:hAnsi="Cambria Math"/>
          <w:noProof/>
          <w:color w:val="auto"/>
          <w:lang w:val="en-US"/>
        </w:rPr>
        <w:t xml:space="preserve"> Design</w:t>
      </w:r>
      <w:r w:rsidRPr="00275221">
        <w:rPr>
          <w:rFonts w:ascii="Cambria Math" w:hAnsi="Cambria Math"/>
          <w:noProof/>
          <w:color w:val="auto"/>
          <w:lang w:val="en-US"/>
        </w:rPr>
        <w:t>”, IEEE International Conference on S</w:t>
      </w:r>
      <w:r w:rsidR="00F55BE0" w:rsidRPr="00275221">
        <w:rPr>
          <w:rFonts w:ascii="Cambria Math" w:hAnsi="Cambria Math"/>
          <w:noProof/>
          <w:color w:val="auto"/>
          <w:lang w:val="en-US"/>
        </w:rPr>
        <w:t>ystems, Man and Cybernetics (SMC</w:t>
      </w:r>
      <w:r w:rsidRPr="00275221">
        <w:rPr>
          <w:rFonts w:ascii="Cambria Math" w:hAnsi="Cambria Math"/>
          <w:noProof/>
          <w:color w:val="auto"/>
          <w:lang w:val="en-US"/>
        </w:rPr>
        <w:t>), Bari, Italy, 2019. (ISBN: 978-1-7281-4569-3)</w:t>
      </w:r>
    </w:p>
    <w:p w14:paraId="7853DB4D" w14:textId="77777777" w:rsidR="005F2498" w:rsidRPr="00275221" w:rsidRDefault="005F2498" w:rsidP="005F2498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7BAA7C1F" w14:textId="52FB5DC7" w:rsidR="005F2498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" w:hAnsi="Cambria"/>
          <w:b/>
          <w:noProof/>
          <w:color w:val="auto"/>
          <w:spacing w:val="-2"/>
          <w:lang w:val="en-US"/>
        </w:rPr>
        <w:t>R. Turčinhodžić</w:t>
      </w:r>
      <w:r w:rsidR="005F2498" w:rsidRPr="00275221">
        <w:rPr>
          <w:rFonts w:ascii="Cambria Math" w:hAnsi="Cambria Math"/>
          <w:noProof/>
          <w:color w:val="auto"/>
          <w:spacing w:val="-2"/>
          <w:lang w:val="en-US"/>
        </w:rPr>
        <w:t xml:space="preserve">, S. </w:t>
      </w:r>
      <w:r w:rsidR="005F2498" w:rsidRPr="00275221">
        <w:rPr>
          <w:rFonts w:ascii="Cambria" w:hAnsi="Cambria" w:cs="Times New Roman"/>
          <w:bCs/>
          <w:noProof/>
          <w:color w:val="auto"/>
          <w:lang w:val="en-US"/>
        </w:rPr>
        <w:t>Rib</w:t>
      </w:r>
      <w:r w:rsidRPr="00275221">
        <w:rPr>
          <w:rFonts w:ascii="Cambria" w:hAnsi="Cambria" w:cs="Times New Roman"/>
          <w:bCs/>
          <w:noProof/>
          <w:color w:val="auto"/>
          <w:lang w:val="en-US"/>
        </w:rPr>
        <w:t>ić</w:t>
      </w:r>
      <w:r w:rsidR="00F55BE0" w:rsidRPr="00275221">
        <w:rPr>
          <w:rFonts w:ascii="Cambria Math" w:hAnsi="Cambria Math"/>
          <w:noProof/>
          <w:color w:val="auto"/>
          <w:spacing w:val="-2"/>
          <w:lang w:val="en-US"/>
        </w:rPr>
        <w:t>, E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. Imamović, E. Zdilar: “School Timetable − suggestions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for a more efficie</w:t>
      </w:r>
      <w:r w:rsidR="005F2498" w:rsidRPr="00275221">
        <w:rPr>
          <w:rFonts w:ascii="Cambria Math" w:hAnsi="Cambria Math"/>
          <w:noProof/>
          <w:color w:val="auto"/>
          <w:lang w:val="en-US"/>
        </w:rPr>
        <w:t>nt representation and a solution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for schools with shifts”,  XXVII Internationa</w:t>
      </w:r>
      <w:r w:rsidR="005F2498" w:rsidRPr="00275221">
        <w:rPr>
          <w:rFonts w:ascii="Cambria Math" w:hAnsi="Cambria Math"/>
          <w:noProof/>
          <w:color w:val="auto"/>
          <w:lang w:val="en-US"/>
        </w:rPr>
        <w:t>l Conference on Information, Com</w:t>
      </w:r>
      <w:r w:rsidRPr="00275221">
        <w:rPr>
          <w:rFonts w:ascii="Cambria Math" w:hAnsi="Cambria Math"/>
          <w:noProof/>
          <w:color w:val="auto"/>
          <w:lang w:val="en-US"/>
        </w:rPr>
        <w:t>munication and Automation Technolog</w:t>
      </w:r>
      <w:r w:rsidR="005F2498" w:rsidRPr="00275221">
        <w:rPr>
          <w:rFonts w:ascii="Cambria Math" w:hAnsi="Cambria Math"/>
          <w:noProof/>
          <w:color w:val="auto"/>
          <w:lang w:val="en-US"/>
        </w:rPr>
        <w:t>ies (ICAT), Sarajevo, Bosnia and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Herzegovina,  2019. (ISBN:978-1-7281-4543-3)</w:t>
      </w:r>
    </w:p>
    <w:p w14:paraId="44111847" w14:textId="77777777" w:rsidR="005F2498" w:rsidRPr="00275221" w:rsidRDefault="005F2498" w:rsidP="005F2498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29CE1A14" w14:textId="6BDA99A3" w:rsidR="005F2498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 Math" w:hAnsi="Cambria Math"/>
          <w:noProof/>
          <w:color w:val="auto"/>
          <w:lang w:val="en-US"/>
        </w:rPr>
        <w:t xml:space="preserve">A. Akagić, E. Buza, </w:t>
      </w:r>
      <w:r w:rsidRPr="00275221">
        <w:rPr>
          <w:rFonts w:ascii="Cambria" w:hAnsi="Cambria"/>
          <w:b/>
          <w:noProof/>
          <w:color w:val="auto"/>
          <w:lang w:val="en-US"/>
        </w:rPr>
        <w:t>R. Tur</w:t>
      </w:r>
      <w:r w:rsidR="00F55BE0" w:rsidRPr="00275221">
        <w:rPr>
          <w:rFonts w:ascii="Cambria" w:hAnsi="Cambria"/>
          <w:b/>
          <w:noProof/>
          <w:color w:val="auto"/>
          <w:lang w:val="en-US"/>
        </w:rPr>
        <w:t>č</w:t>
      </w:r>
      <w:r w:rsidRPr="00275221">
        <w:rPr>
          <w:rFonts w:ascii="Cambria" w:hAnsi="Cambria"/>
          <w:b/>
          <w:noProof/>
          <w:color w:val="auto"/>
          <w:lang w:val="en-US"/>
        </w:rPr>
        <w:t>inhodžić</w:t>
      </w:r>
      <w:r w:rsidRPr="00275221">
        <w:rPr>
          <w:rFonts w:ascii="Cambria Math" w:hAnsi="Cambria Math"/>
          <w:noProof/>
          <w:color w:val="auto"/>
          <w:lang w:val="en-US"/>
        </w:rPr>
        <w:t>, H. Haseljić, H</w:t>
      </w:r>
      <w:r w:rsidR="005F2498" w:rsidRPr="00275221">
        <w:rPr>
          <w:rFonts w:ascii="Cambria Math" w:hAnsi="Cambria Math"/>
          <w:noProof/>
          <w:color w:val="auto"/>
          <w:lang w:val="en-US"/>
        </w:rPr>
        <w:t>.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Noda, H</w:t>
      </w:r>
      <w:r w:rsidR="005F2498" w:rsidRPr="00275221">
        <w:rPr>
          <w:rFonts w:ascii="Cambria Math" w:hAnsi="Cambria Math"/>
          <w:noProof/>
          <w:color w:val="auto"/>
          <w:lang w:val="en-US"/>
        </w:rPr>
        <w:t>.</w:t>
      </w:r>
      <w:r w:rsidRPr="00275221">
        <w:rPr>
          <w:rFonts w:ascii="Cambria Math" w:hAnsi="Cambria Math"/>
          <w:noProof/>
          <w:color w:val="auto"/>
          <w:lang w:val="en-US"/>
        </w:rPr>
        <w:t xml:space="preserve"> Amano: “Superpixel Accelerator for Computer Vision Applications on Arria 10 SoC”, 21st IEEE International Symposium on Design and Diagnostics of Electronic Circuits and Systems, Budapest, Hungary, 2018. (ISBN:978-1-5386-5754-6)</w:t>
      </w:r>
    </w:p>
    <w:p w14:paraId="071826C6" w14:textId="77777777" w:rsidR="00317558" w:rsidRPr="00275221" w:rsidRDefault="00317558" w:rsidP="00317558">
      <w:pPr>
        <w:pStyle w:val="ListParagraph"/>
        <w:spacing w:after="0" w:line="240" w:lineRule="auto"/>
        <w:ind w:left="1710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53BD629E" w14:textId="77777777" w:rsidR="005F2498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 Math" w:hAnsi="Cambria Math"/>
          <w:noProof/>
          <w:color w:val="auto"/>
          <w:lang w:val="en-US"/>
        </w:rPr>
        <w:t xml:space="preserve">H. Haseljić, E. Cogo, I. Prazina, </w:t>
      </w:r>
      <w:r w:rsidRPr="00275221">
        <w:rPr>
          <w:rFonts w:ascii="Cambria" w:hAnsi="Cambria" w:cstheme="majorHAnsi"/>
          <w:b/>
          <w:noProof/>
          <w:color w:val="auto"/>
          <w:lang w:val="en-US"/>
        </w:rPr>
        <w:t>R. Turčinhodžić</w:t>
      </w:r>
      <w:r w:rsidRPr="00275221">
        <w:rPr>
          <w:rFonts w:ascii="Cambria Math" w:hAnsi="Cambria Math"/>
          <w:noProof/>
          <w:color w:val="auto"/>
          <w:lang w:val="en-US"/>
        </w:rPr>
        <w:t>, E. Buza, A. Akagić: “OpenCL Superpixel Implementation on a General Purpose Multi-core CPU”,  IEEE International Conference on Imaging Systems and Techniques (IST), Krakow, Poland, 2018. (ISBN:978-1-5386-6628-9)</w:t>
      </w:r>
    </w:p>
    <w:p w14:paraId="44941EB8" w14:textId="77777777" w:rsidR="00317558" w:rsidRPr="00275221" w:rsidRDefault="00317558" w:rsidP="00317558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0"/>
          <w:szCs w:val="10"/>
          <w:lang w:val="en-US"/>
        </w:rPr>
      </w:pPr>
    </w:p>
    <w:p w14:paraId="6FC2EBF5" w14:textId="72AE8CC2" w:rsidR="00885C22" w:rsidRPr="00275221" w:rsidRDefault="00885C22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 Math" w:hAnsi="Cambria Math"/>
          <w:noProof/>
          <w:color w:val="auto"/>
          <w:lang w:val="en-US"/>
        </w:rPr>
        <w:lastRenderedPageBreak/>
        <w:t xml:space="preserve">S. Ribić, </w:t>
      </w:r>
      <w:r w:rsidRPr="00275221">
        <w:rPr>
          <w:rFonts w:ascii="Cambria" w:hAnsi="Cambria" w:cstheme="majorHAnsi"/>
          <w:b/>
          <w:noProof/>
          <w:color w:val="auto"/>
          <w:lang w:val="en-US"/>
        </w:rPr>
        <w:t>R. Turčinhodžić</w:t>
      </w:r>
      <w:r w:rsidR="00F55BE0" w:rsidRPr="00275221">
        <w:rPr>
          <w:rFonts w:ascii="Cambria Math" w:hAnsi="Cambria Math"/>
          <w:noProof/>
          <w:color w:val="auto"/>
          <w:lang w:val="en-US"/>
        </w:rPr>
        <w:t>, A. Tunbul: “M</w:t>
      </w:r>
      <w:r w:rsidRPr="00275221">
        <w:rPr>
          <w:rFonts w:ascii="Cambria Math" w:hAnsi="Cambria Math"/>
          <w:noProof/>
          <w:color w:val="auto"/>
          <w:lang w:val="en-US"/>
        </w:rPr>
        <w:t>odelling double-shift school timetables”, XXVI International Conference on Information, Communication and A</w:t>
      </w:r>
      <w:r w:rsidR="005F2498" w:rsidRPr="00275221">
        <w:rPr>
          <w:rFonts w:ascii="Cambria Math" w:hAnsi="Cambria Math"/>
          <w:noProof/>
          <w:color w:val="auto"/>
          <w:lang w:val="en-US"/>
        </w:rPr>
        <w:t xml:space="preserve">utomation </w:t>
      </w:r>
      <w:r w:rsidR="005F2498" w:rsidRPr="00275221">
        <w:rPr>
          <w:rFonts w:ascii="Cambria Math" w:hAnsi="Cambria Math"/>
          <w:noProof/>
          <w:color w:val="auto"/>
          <w:spacing w:val="-2"/>
          <w:lang w:val="en-US"/>
        </w:rPr>
        <w:t>Technologies, Sarajevo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, Bosnia and Herzegovina, 2017. (ISBN:</w:t>
      </w:r>
      <w:r w:rsidRPr="00275221">
        <w:rPr>
          <w:rFonts w:ascii="Cambria Math" w:hAnsi="Cambria Math"/>
          <w:noProof/>
          <w:color w:val="auto"/>
          <w:spacing w:val="-2"/>
          <w:vertAlign w:val="superscript"/>
          <w:lang w:val="en-US"/>
        </w:rPr>
        <w:t xml:space="preserve"> 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978-1-5386-3337-3)</w:t>
      </w:r>
    </w:p>
    <w:p w14:paraId="3118B11B" w14:textId="77777777" w:rsidR="00434825" w:rsidRPr="00275221" w:rsidRDefault="00434825" w:rsidP="00C64474">
      <w:pPr>
        <w:spacing w:after="0" w:line="240" w:lineRule="auto"/>
        <w:ind w:left="1406" w:hanging="555"/>
        <w:jc w:val="both"/>
        <w:rPr>
          <w:rFonts w:ascii="Cambria" w:hAnsi="Cambria" w:cs="Times New Roman"/>
          <w:b/>
          <w:bCs/>
          <w:noProof/>
          <w:lang w:val="en-US"/>
        </w:rPr>
      </w:pPr>
    </w:p>
    <w:p w14:paraId="316BAD86" w14:textId="589D9C8D" w:rsidR="00C64474" w:rsidRPr="00275221" w:rsidRDefault="00C64474" w:rsidP="00C64474">
      <w:pPr>
        <w:spacing w:after="0" w:line="240" w:lineRule="auto"/>
        <w:ind w:left="1406" w:hanging="55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2.2.3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 w:rsidRPr="00275221">
        <w:rPr>
          <w:rFonts w:ascii="Cambria" w:hAnsi="Cambria" w:cs="Times New Roman"/>
          <w:b/>
          <w:bCs/>
          <w:i/>
          <w:noProof/>
          <w:lang w:val="en-US"/>
        </w:rPr>
        <w:t>Radovi objavljeni u konferencijskim zbornicima</w:t>
      </w:r>
    </w:p>
    <w:p w14:paraId="0AECAB33" w14:textId="77777777" w:rsidR="00C64474" w:rsidRPr="00275221" w:rsidRDefault="00C64474" w:rsidP="00C64474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color w:val="auto"/>
          <w:lang w:val="en-US"/>
        </w:rPr>
      </w:pPr>
    </w:p>
    <w:p w14:paraId="0683D9DA" w14:textId="079A9830" w:rsidR="00C64474" w:rsidRPr="00275221" w:rsidRDefault="00C64474" w:rsidP="00F55BE0">
      <w:pPr>
        <w:pStyle w:val="ListParagraph"/>
        <w:numPr>
          <w:ilvl w:val="0"/>
          <w:numId w:val="42"/>
        </w:numPr>
        <w:spacing w:after="0" w:line="240" w:lineRule="auto"/>
        <w:ind w:left="1775" w:hanging="357"/>
        <w:jc w:val="both"/>
        <w:rPr>
          <w:rFonts w:ascii="Cambria Math" w:hAnsi="Cambria Math"/>
          <w:noProof/>
          <w:color w:val="auto"/>
          <w:lang w:val="en-US"/>
        </w:rPr>
      </w:pPr>
      <w:r w:rsidRPr="00275221">
        <w:rPr>
          <w:rFonts w:ascii="Cambria" w:hAnsi="Cambria"/>
          <w:b/>
          <w:noProof/>
          <w:color w:val="auto"/>
          <w:lang w:val="en-US"/>
        </w:rPr>
        <w:t xml:space="preserve">R. </w:t>
      </w:r>
      <w:r w:rsidRPr="00275221">
        <w:rPr>
          <w:rFonts w:ascii="Cambria" w:hAnsi="Cambria" w:cs="Times New Roman"/>
          <w:b/>
          <w:bCs/>
          <w:noProof/>
          <w:color w:val="auto"/>
          <w:lang w:val="en-US"/>
        </w:rPr>
        <w:t>Turčinhodžić</w:t>
      </w:r>
      <w:r w:rsidRPr="00275221">
        <w:rPr>
          <w:rFonts w:ascii="Cambria" w:hAnsi="Cambria"/>
          <w:b/>
          <w:noProof/>
          <w:color w:val="auto"/>
          <w:lang w:val="en-US"/>
        </w:rPr>
        <w:t xml:space="preserve"> Mulahasanović</w:t>
      </w:r>
      <w:r w:rsidRPr="00275221">
        <w:rPr>
          <w:rFonts w:ascii="Cambria Math" w:hAnsi="Cambria Math"/>
          <w:noProof/>
          <w:color w:val="auto"/>
          <w:lang w:val="en-US"/>
        </w:rPr>
        <w:t>, S. Ribić: “REDOSPLAT DSL f</w:t>
      </w:r>
      <w:r w:rsidR="00F55BE0" w:rsidRPr="00275221">
        <w:rPr>
          <w:rFonts w:ascii="Cambria Math" w:hAnsi="Cambria Math"/>
          <w:noProof/>
          <w:color w:val="auto"/>
          <w:lang w:val="en-US"/>
        </w:rPr>
        <w:t>or timetabling requirements”, 1e</w:t>
      </w:r>
      <w:r w:rsidR="002A7E60" w:rsidRPr="00275221">
        <w:rPr>
          <w:rFonts w:ascii="Cambria Math" w:hAnsi="Cambria Math"/>
          <w:noProof/>
          <w:color w:val="auto"/>
          <w:lang w:val="en-US"/>
        </w:rPr>
        <w:t>th Internationa</w:t>
      </w:r>
      <w:r w:rsidRPr="00275221">
        <w:rPr>
          <w:rFonts w:ascii="Cambria Math" w:hAnsi="Cambria Math"/>
          <w:noProof/>
          <w:color w:val="auto"/>
          <w:lang w:val="en-US"/>
        </w:rPr>
        <w:t>l Conference on the Practice and Theory of Automated Timetabling −</w:t>
      </w:r>
      <w:r w:rsidR="002A7E60" w:rsidRPr="00275221">
        <w:rPr>
          <w:rFonts w:ascii="Cambria Math" w:hAnsi="Cambria Math"/>
          <w:noProof/>
          <w:color w:val="auto"/>
          <w:lang w:val="en-US"/>
        </w:rPr>
        <w:t xml:space="preserve"> PATAT</w:t>
      </w:r>
      <w:r w:rsidR="00F55BE0" w:rsidRPr="00275221">
        <w:rPr>
          <w:rFonts w:ascii="Cambria Math" w:hAnsi="Cambria Math"/>
          <w:noProof/>
          <w:color w:val="auto"/>
          <w:lang w:val="en-US"/>
        </w:rPr>
        <w:t>, Volum</w:t>
      </w:r>
      <w:r w:rsidRPr="00275221">
        <w:rPr>
          <w:rFonts w:ascii="Cambria Math" w:hAnsi="Cambria Math"/>
          <w:noProof/>
          <w:color w:val="auto"/>
          <w:lang w:val="en-US"/>
        </w:rPr>
        <w:t>e II, 2021. (ISBN: 978-0-9929984-</w:t>
      </w:r>
      <w:r w:rsidR="002A7E60" w:rsidRPr="00275221">
        <w:rPr>
          <w:rFonts w:ascii="Cambria Math" w:hAnsi="Cambria Math"/>
          <w:noProof/>
          <w:color w:val="auto"/>
          <w:lang w:val="en-US"/>
        </w:rPr>
        <w:br/>
      </w:r>
      <w:r w:rsidRPr="00275221">
        <w:rPr>
          <w:rFonts w:ascii="Cambria Math" w:hAnsi="Cambria Math"/>
          <w:noProof/>
          <w:color w:val="auto"/>
          <w:lang w:val="en-US"/>
        </w:rPr>
        <w:t>4-8)</w:t>
      </w:r>
    </w:p>
    <w:p w14:paraId="0B494163" w14:textId="77777777" w:rsidR="00C64474" w:rsidRPr="00275221" w:rsidRDefault="00C64474" w:rsidP="00C64474">
      <w:pPr>
        <w:pStyle w:val="ListParagraph"/>
        <w:spacing w:after="0" w:line="240" w:lineRule="auto"/>
        <w:ind w:left="1418"/>
        <w:jc w:val="both"/>
        <w:rPr>
          <w:rFonts w:ascii="Cambria Math" w:hAnsi="Cambria Math"/>
          <w:noProof/>
          <w:color w:val="auto"/>
          <w:sz w:val="14"/>
          <w:szCs w:val="14"/>
          <w:lang w:val="en-US"/>
        </w:rPr>
      </w:pPr>
    </w:p>
    <w:p w14:paraId="7E107972" w14:textId="1C8A3B97" w:rsidR="00C64474" w:rsidRPr="00275221" w:rsidRDefault="00C64474" w:rsidP="002A7E60">
      <w:pPr>
        <w:spacing w:after="0" w:line="240" w:lineRule="auto"/>
        <w:ind w:left="1418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>NAPOMENA:</w:t>
      </w:r>
      <w:r w:rsidR="00434825" w:rsidRPr="00275221">
        <w:rPr>
          <w:rFonts w:ascii="Cambria Math" w:hAnsi="Cambria Math"/>
          <w:noProof/>
          <w:lang w:val="en-US"/>
        </w:rPr>
        <w:t xml:space="preserve"> M</w:t>
      </w:r>
      <w:r w:rsidR="00F55BE0" w:rsidRPr="00275221">
        <w:rPr>
          <w:rFonts w:ascii="Cambria Math" w:hAnsi="Cambria Math"/>
          <w:noProof/>
          <w:lang w:val="en-US"/>
        </w:rPr>
        <w:t>ad</w:t>
      </w:r>
      <w:r w:rsidR="002A7E60" w:rsidRPr="00275221">
        <w:rPr>
          <w:rFonts w:ascii="Cambria Math" w:hAnsi="Cambria Math"/>
          <w:noProof/>
          <w:lang w:val="en-US"/>
        </w:rPr>
        <w:t>a</w:t>
      </w:r>
      <w:r w:rsidR="00434825" w:rsidRPr="00275221">
        <w:rPr>
          <w:rFonts w:ascii="Cambria Math" w:hAnsi="Cambria Math"/>
          <w:noProof/>
          <w:lang w:val="en-US"/>
        </w:rPr>
        <w:t xml:space="preserve"> konferencijski zbornik s</w:t>
      </w:r>
      <w:r w:rsidR="00F55BE0" w:rsidRPr="00275221">
        <w:rPr>
          <w:rFonts w:ascii="Cambria Math" w:hAnsi="Cambria Math"/>
          <w:noProof/>
          <w:lang w:val="en-US"/>
        </w:rPr>
        <w:t xml:space="preserve"> ove konferencije trenutno nije </w:t>
      </w:r>
      <w:r w:rsidR="00434825" w:rsidRPr="00275221">
        <w:rPr>
          <w:rFonts w:ascii="Cambria Math" w:hAnsi="Cambria Math"/>
          <w:noProof/>
          <w:lang w:val="en-US"/>
        </w:rPr>
        <w:t>zaveden u relevantne baze podataka, može se očekivati da će u bliskoj budućnosti biti zaveden, s obzirom da se radi o jednoj od najjačih evropskih konferencija koja je posvećena problematici automatskom pravljenju rasporeda časova.</w:t>
      </w:r>
    </w:p>
    <w:p w14:paraId="7E1CE44C" w14:textId="77777777" w:rsidR="002A7E60" w:rsidRPr="00275221" w:rsidRDefault="002A7E60" w:rsidP="00F91820">
      <w:pPr>
        <w:spacing w:after="0" w:line="240" w:lineRule="auto"/>
        <w:ind w:left="1418"/>
        <w:jc w:val="both"/>
        <w:rPr>
          <w:rFonts w:ascii="Cambria Math" w:hAnsi="Cambria Math"/>
          <w:noProof/>
          <w:lang w:val="en-US"/>
        </w:rPr>
      </w:pPr>
    </w:p>
    <w:p w14:paraId="7F1E91D4" w14:textId="1DE6A591" w:rsidR="00F91820" w:rsidRPr="00275221" w:rsidRDefault="00F91820" w:rsidP="00F91820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 w:rsidRPr="00275221">
        <w:rPr>
          <w:rFonts w:ascii="Cambria" w:hAnsi="Cambria"/>
          <w:noProof/>
          <w:sz w:val="22"/>
          <w:lang w:val="en-US"/>
        </w:rPr>
        <w:t>3.</w:t>
      </w:r>
      <w:r w:rsidRPr="00275221">
        <w:rPr>
          <w:rFonts w:ascii="Cambria" w:hAnsi="Cambria"/>
          <w:noProof/>
          <w:sz w:val="22"/>
          <w:lang w:val="en-US"/>
        </w:rPr>
        <w:tab/>
      </w:r>
      <w:r w:rsidR="00870FA6" w:rsidRPr="00275221">
        <w:rPr>
          <w:rFonts w:ascii="Cambria" w:hAnsi="Cambria"/>
          <w:noProof/>
          <w:sz w:val="22"/>
          <w:lang w:val="en-US"/>
        </w:rPr>
        <w:t>NASTAVNO PEDAGOŠKI RAD</w:t>
      </w:r>
    </w:p>
    <w:p w14:paraId="356F2CA6" w14:textId="52CD7BE2" w:rsidR="002A7E60" w:rsidRPr="00275221" w:rsidRDefault="00870FA6" w:rsidP="00F91820">
      <w:pPr>
        <w:pStyle w:val="Heading2"/>
        <w:spacing w:after="0" w:line="240" w:lineRule="auto"/>
        <w:ind w:left="360" w:firstLine="0"/>
        <w:rPr>
          <w:rFonts w:ascii="Cambria Math" w:hAnsi="Cambria Math"/>
          <w:noProof/>
          <w:sz w:val="22"/>
          <w:lang w:val="en-US"/>
        </w:rPr>
      </w:pPr>
      <w:r w:rsidRPr="00275221">
        <w:rPr>
          <w:rFonts w:ascii="Cambria Math" w:hAnsi="Cambria Math"/>
          <w:noProof/>
          <w:sz w:val="22"/>
          <w:lang w:val="en-US"/>
        </w:rPr>
        <w:t xml:space="preserve"> </w:t>
      </w:r>
    </w:p>
    <w:p w14:paraId="0F810B8A" w14:textId="651E449B" w:rsidR="00F91820" w:rsidRPr="00275221" w:rsidRDefault="00F91820" w:rsidP="0094456E">
      <w:pPr>
        <w:spacing w:after="0" w:line="240" w:lineRule="auto"/>
        <w:ind w:left="426"/>
        <w:jc w:val="both"/>
        <w:rPr>
          <w:rFonts w:ascii="Cambria Math" w:hAnsi="Cambria Math" w:cs="Times New Roman"/>
          <w:bCs/>
          <w:noProof/>
          <w:lang w:val="en-US"/>
        </w:rPr>
      </w:pPr>
      <w:r w:rsidRPr="00275221">
        <w:rPr>
          <w:rFonts w:ascii="Cambria Math" w:hAnsi="Cambria Math" w:cs="Times New Roman"/>
          <w:noProof/>
          <w:lang w:val="en-US"/>
        </w:rPr>
        <w:t>Kandidatkinja</w:t>
      </w:r>
      <w:r w:rsidRPr="00275221">
        <w:rPr>
          <w:rFonts w:ascii="Cambria Math" w:hAnsi="Cambria Math" w:cs="Times New Roman"/>
          <w:bCs/>
          <w:noProof/>
          <w:lang w:val="en-US"/>
        </w:rPr>
        <w:t xml:space="preserve"> je </w:t>
      </w:r>
      <w:r w:rsidR="0094456E" w:rsidRPr="00275221">
        <w:rPr>
          <w:rFonts w:ascii="Cambria Math" w:hAnsi="Cambria Math" w:cs="Times New Roman"/>
          <w:bCs/>
          <w:noProof/>
          <w:lang w:val="en-US"/>
        </w:rPr>
        <w:t xml:space="preserve">od 2016. godine angažovana kao docent na Elektrotehničkom fakultetu u Sarajevu </w:t>
      </w:r>
      <w:r w:rsidR="00EB72EA" w:rsidRPr="00275221">
        <w:rPr>
          <w:rFonts w:ascii="Cambria Math" w:hAnsi="Cambria Math" w:cs="Times New Roman"/>
          <w:bCs/>
          <w:noProof/>
          <w:lang w:val="en-US"/>
        </w:rPr>
        <w:t>na predmetima Odsjeka za računarstvo i informatiku (“Osnove operacionih istraživanja”, “Računarsko modeliranje i simulacije”, “Organizacija softverskog proj</w:t>
      </w:r>
      <w:r w:rsidR="0002189E">
        <w:rPr>
          <w:rFonts w:ascii="Cambria Math" w:hAnsi="Cambria Math" w:cs="Times New Roman"/>
          <w:bCs/>
          <w:noProof/>
          <w:lang w:val="en-US"/>
        </w:rPr>
        <w:t>ek</w:t>
      </w:r>
      <w:r w:rsidR="00EB72EA" w:rsidRPr="00275221">
        <w:rPr>
          <w:rFonts w:ascii="Cambria Math" w:hAnsi="Cambria Math" w:cs="Times New Roman"/>
          <w:bCs/>
          <w:noProof/>
          <w:lang w:val="en-US"/>
        </w:rPr>
        <w:t>ta” i “Operaciona istraživanja”). Prije toga, kandidatkinja je</w:t>
      </w:r>
      <w:r w:rsidR="00275221" w:rsidRPr="00275221">
        <w:rPr>
          <w:rFonts w:ascii="Cambria Math" w:hAnsi="Cambria Math" w:cs="Times New Roman"/>
          <w:bCs/>
          <w:noProof/>
          <w:lang w:val="en-US"/>
        </w:rPr>
        <w:t xml:space="preserve"> duži niz godina (od 2006. godine do izbora u zvanje docenta) radila kao asistent odnosno viši asistent na raznim predmetima Odsjeka za računarstvo i informatiku na Elektrotehničkom fakultetu u Sarajevu.</w:t>
      </w:r>
    </w:p>
    <w:p w14:paraId="1245CE0A" w14:textId="77777777" w:rsidR="00275221" w:rsidRPr="00275221" w:rsidRDefault="00275221" w:rsidP="00275221">
      <w:pPr>
        <w:spacing w:after="0" w:line="240" w:lineRule="auto"/>
        <w:ind w:left="426"/>
        <w:jc w:val="both"/>
        <w:rPr>
          <w:rFonts w:ascii="Cambria Math" w:hAnsi="Cambria Math" w:cs="Times New Roman"/>
          <w:bCs/>
          <w:noProof/>
          <w:lang w:val="en-US"/>
        </w:rPr>
      </w:pPr>
    </w:p>
    <w:p w14:paraId="4EB46554" w14:textId="78F63D24" w:rsidR="00275221" w:rsidRPr="00275221" w:rsidRDefault="00275221" w:rsidP="00275221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 w:rsidRPr="00275221">
        <w:rPr>
          <w:rFonts w:ascii="Cambria" w:hAnsi="Cambria"/>
          <w:noProof/>
          <w:sz w:val="22"/>
          <w:lang w:val="en-US"/>
        </w:rPr>
        <w:t>4.</w:t>
      </w:r>
      <w:r w:rsidRPr="00275221">
        <w:rPr>
          <w:rFonts w:ascii="Cambria" w:hAnsi="Cambria"/>
          <w:noProof/>
          <w:sz w:val="22"/>
          <w:lang w:val="en-US"/>
        </w:rPr>
        <w:tab/>
        <w:t>PROJEKTI</w:t>
      </w:r>
      <w:r w:rsidR="00131A71">
        <w:rPr>
          <w:rFonts w:ascii="Cambria" w:hAnsi="Cambria"/>
          <w:noProof/>
          <w:sz w:val="22"/>
          <w:lang w:val="en-US"/>
        </w:rPr>
        <w:t xml:space="preserve"> I UČEŠĆE U ORGANIZACIONIM ODBORIMA</w:t>
      </w:r>
    </w:p>
    <w:p w14:paraId="7BF0FB92" w14:textId="0EEFA697" w:rsidR="00275221" w:rsidRPr="00275221" w:rsidRDefault="00275221" w:rsidP="00275221">
      <w:pPr>
        <w:spacing w:after="0" w:line="240" w:lineRule="auto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ab/>
      </w:r>
    </w:p>
    <w:p w14:paraId="2466985B" w14:textId="199496E6" w:rsidR="00275221" w:rsidRPr="00275221" w:rsidRDefault="00275221" w:rsidP="00275221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4.1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>
        <w:rPr>
          <w:rFonts w:ascii="Cambria" w:hAnsi="Cambria" w:cs="Times New Roman"/>
          <w:b/>
          <w:bCs/>
          <w:noProof/>
          <w:lang w:val="en-US"/>
        </w:rPr>
        <w:t>Projekti</w:t>
      </w:r>
      <w:r w:rsidRPr="00275221">
        <w:rPr>
          <w:rFonts w:ascii="Cambria" w:hAnsi="Cambria" w:cs="Times New Roman"/>
          <w:b/>
          <w:bCs/>
          <w:noProof/>
          <w:lang w:val="en-US"/>
        </w:rPr>
        <w:t xml:space="preserve"> </w:t>
      </w:r>
      <w:r w:rsidR="00131A71">
        <w:rPr>
          <w:rFonts w:ascii="Cambria" w:hAnsi="Cambria" w:cs="Times New Roman"/>
          <w:b/>
          <w:bCs/>
          <w:noProof/>
          <w:lang w:val="en-US"/>
        </w:rPr>
        <w:t xml:space="preserve">i učešća u organizacionim odborima </w:t>
      </w:r>
      <w:r w:rsidRPr="00275221">
        <w:rPr>
          <w:rFonts w:ascii="Cambria" w:hAnsi="Cambria" w:cs="Times New Roman"/>
          <w:b/>
          <w:bCs/>
          <w:noProof/>
          <w:lang w:val="en-US"/>
        </w:rPr>
        <w:t>prije posljednjeg izbora u zvanje</w:t>
      </w:r>
    </w:p>
    <w:p w14:paraId="79A03608" w14:textId="77777777" w:rsidR="00275221" w:rsidRPr="00275221" w:rsidRDefault="00275221" w:rsidP="00275221">
      <w:pPr>
        <w:pStyle w:val="Heading2"/>
        <w:spacing w:after="0" w:line="240" w:lineRule="auto"/>
        <w:ind w:left="360" w:firstLine="0"/>
        <w:rPr>
          <w:rFonts w:ascii="Cambria Math" w:hAnsi="Cambria Math"/>
          <w:noProof/>
          <w:sz w:val="22"/>
          <w:lang w:val="en-US"/>
        </w:rPr>
      </w:pPr>
    </w:p>
    <w:p w14:paraId="5F7A8AC6" w14:textId="00B5931C" w:rsidR="00275221" w:rsidRP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Organizacija konferencije “</w:t>
      </w:r>
      <w:r w:rsidRPr="00275221">
        <w:rPr>
          <w:rFonts w:ascii="Cambria Math" w:hAnsi="Cambria Math"/>
          <w:noProof/>
          <w:lang w:val="en-US"/>
        </w:rPr>
        <w:t xml:space="preserve">XXV </w:t>
      </w:r>
      <w:r w:rsidRPr="00275221">
        <w:rPr>
          <w:rFonts w:ascii="Cambria Math" w:hAnsi="Cambria Math"/>
          <w:noProof/>
          <w:spacing w:val="-2"/>
          <w:lang w:val="en-US"/>
        </w:rPr>
        <w:t>International</w:t>
      </w:r>
      <w:r w:rsidRPr="00275221">
        <w:rPr>
          <w:rFonts w:ascii="Cambria Math" w:hAnsi="Cambria Math"/>
          <w:noProof/>
          <w:lang w:val="en-US"/>
        </w:rPr>
        <w:t xml:space="preserve"> Conference on Information, Communicati</w:t>
      </w:r>
      <w:r>
        <w:rPr>
          <w:rFonts w:ascii="Cambria Math" w:hAnsi="Cambria Math"/>
          <w:noProof/>
          <w:lang w:val="en-US"/>
        </w:rPr>
        <w:t xml:space="preserve">on and Automation Technologies </w:t>
      </w:r>
      <w:r w:rsidRPr="00275221">
        <w:rPr>
          <w:rFonts w:ascii="Cambria Math" w:hAnsi="Cambria Math"/>
          <w:noProof/>
          <w:lang w:val="en-US"/>
        </w:rPr>
        <w:t>ICAT 2015</w:t>
      </w:r>
      <w:r>
        <w:rPr>
          <w:rFonts w:ascii="Cambria Math" w:hAnsi="Cambria Math"/>
          <w:noProof/>
          <w:lang w:val="en-US"/>
        </w:rPr>
        <w:t>” (2015</w:t>
      </w:r>
      <w:r w:rsidRPr="00275221">
        <w:rPr>
          <w:rFonts w:ascii="Cambria Math" w:hAnsi="Cambria Math"/>
          <w:noProof/>
          <w:lang w:val="en-US"/>
        </w:rPr>
        <w:t>)</w:t>
      </w:r>
    </w:p>
    <w:p w14:paraId="7B2ABED8" w14:textId="77EDDB94" w:rsidR="00275221" w:rsidRP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 xml:space="preserve">V-MusT.net, </w:t>
      </w:r>
      <w:r w:rsidRPr="00275221">
        <w:rPr>
          <w:rFonts w:ascii="Cambria Math" w:hAnsi="Cambria Math"/>
          <w:noProof/>
          <w:spacing w:val="-2"/>
          <w:lang w:val="en-US"/>
        </w:rPr>
        <w:t>South</w:t>
      </w:r>
      <w:r w:rsidRPr="00275221">
        <w:rPr>
          <w:rFonts w:ascii="Cambria Math" w:hAnsi="Cambria Math"/>
          <w:noProof/>
          <w:lang w:val="en-US"/>
        </w:rPr>
        <w:t xml:space="preserve"> East European Virtual Heritage School</w:t>
      </w:r>
      <w:r>
        <w:rPr>
          <w:rFonts w:ascii="Cambria Math" w:hAnsi="Cambria Math"/>
          <w:noProof/>
          <w:lang w:val="en-US"/>
        </w:rPr>
        <w:t xml:space="preserve"> (</w:t>
      </w:r>
      <w:r w:rsidR="001F482C">
        <w:rPr>
          <w:rFonts w:ascii="Cambria Math" w:hAnsi="Cambria Math"/>
          <w:noProof/>
          <w:lang w:val="en-US"/>
        </w:rPr>
        <w:t>2013</w:t>
      </w:r>
      <w:r>
        <w:rPr>
          <w:rFonts w:ascii="Cambria Math" w:hAnsi="Cambria Math"/>
          <w:noProof/>
          <w:lang w:val="en-US"/>
        </w:rPr>
        <w:t>)</w:t>
      </w:r>
    </w:p>
    <w:p w14:paraId="31E85A68" w14:textId="24697647" w:rsidR="00275221" w:rsidRP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 xml:space="preserve">ASIIN, </w:t>
      </w:r>
      <w:r w:rsidRPr="00275221">
        <w:rPr>
          <w:rFonts w:ascii="Cambria Math" w:hAnsi="Cambria Math"/>
          <w:noProof/>
          <w:spacing w:val="-2"/>
          <w:lang w:val="en-US"/>
        </w:rPr>
        <w:t>TEMPUS</w:t>
      </w:r>
      <w:r w:rsidRPr="00275221">
        <w:rPr>
          <w:rFonts w:ascii="Cambria Math" w:hAnsi="Cambria Math"/>
          <w:noProof/>
          <w:lang w:val="en-US"/>
        </w:rPr>
        <w:t xml:space="preserve">: Euro-Inf Trial-Accreditation (Bachelor Programme </w:t>
      </w:r>
      <w:r w:rsidR="001F482C">
        <w:rPr>
          <w:rFonts w:ascii="Cambria Math" w:hAnsi="Cambria Math"/>
          <w:noProof/>
          <w:lang w:val="en-US"/>
        </w:rPr>
        <w:t>−</w:t>
      </w:r>
      <w:r w:rsidRPr="00275221">
        <w:rPr>
          <w:rFonts w:ascii="Cambria Math" w:hAnsi="Cambria Math"/>
          <w:noProof/>
          <w:lang w:val="en-US"/>
        </w:rPr>
        <w:t xml:space="preserve"> Electrical Engineering, Computing and Informatics), izrada finalnog dokumenta za akreditaciju Odsjeka za računarstvo i informatiku </w:t>
      </w:r>
      <w:r w:rsidR="001F482C">
        <w:rPr>
          <w:rFonts w:ascii="Cambria Math" w:hAnsi="Cambria Math"/>
          <w:noProof/>
          <w:lang w:val="en-US"/>
        </w:rPr>
        <w:t>(2007)</w:t>
      </w:r>
    </w:p>
    <w:p w14:paraId="00CBC19E" w14:textId="7B0DABCE" w:rsidR="00275221" w:rsidRPr="00275221" w:rsidRDefault="00275221" w:rsidP="002A7E60">
      <w:pPr>
        <w:spacing w:after="0" w:line="240" w:lineRule="auto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ab/>
      </w:r>
    </w:p>
    <w:p w14:paraId="3D8CB525" w14:textId="75BA8F0F" w:rsidR="00275221" w:rsidRPr="00275221" w:rsidRDefault="00275221" w:rsidP="00275221">
      <w:pPr>
        <w:spacing w:after="0" w:line="240" w:lineRule="auto"/>
        <w:ind w:left="851" w:hanging="425"/>
        <w:jc w:val="both"/>
        <w:rPr>
          <w:rFonts w:ascii="Cambria" w:hAnsi="Cambria" w:cs="Times New Roman"/>
          <w:b/>
          <w:bCs/>
          <w:noProof/>
          <w:lang w:val="en-US"/>
        </w:rPr>
      </w:pPr>
      <w:r w:rsidRPr="00275221">
        <w:rPr>
          <w:rFonts w:ascii="Cambria" w:hAnsi="Cambria" w:cs="Times New Roman"/>
          <w:b/>
          <w:bCs/>
          <w:noProof/>
          <w:lang w:val="en-US"/>
        </w:rPr>
        <w:t>4.</w:t>
      </w:r>
      <w:r>
        <w:rPr>
          <w:rFonts w:ascii="Cambria" w:hAnsi="Cambria" w:cs="Times New Roman"/>
          <w:b/>
          <w:bCs/>
          <w:noProof/>
          <w:lang w:val="en-US"/>
        </w:rPr>
        <w:t>2</w:t>
      </w:r>
      <w:r w:rsidRPr="00275221">
        <w:rPr>
          <w:rFonts w:ascii="Cambria" w:hAnsi="Cambria" w:cs="Times New Roman"/>
          <w:b/>
          <w:bCs/>
          <w:noProof/>
          <w:lang w:val="en-US"/>
        </w:rPr>
        <w:tab/>
      </w:r>
      <w:r>
        <w:rPr>
          <w:rFonts w:ascii="Cambria" w:hAnsi="Cambria" w:cs="Times New Roman"/>
          <w:b/>
          <w:bCs/>
          <w:noProof/>
          <w:lang w:val="en-US"/>
        </w:rPr>
        <w:t>Projekti</w:t>
      </w:r>
      <w:r w:rsidR="00131A71" w:rsidRPr="00275221">
        <w:rPr>
          <w:rFonts w:ascii="Cambria" w:hAnsi="Cambria" w:cs="Times New Roman"/>
          <w:b/>
          <w:bCs/>
          <w:noProof/>
          <w:lang w:val="en-US"/>
        </w:rPr>
        <w:t xml:space="preserve"> </w:t>
      </w:r>
      <w:r w:rsidR="00131A71">
        <w:rPr>
          <w:rFonts w:ascii="Cambria" w:hAnsi="Cambria" w:cs="Times New Roman"/>
          <w:b/>
          <w:bCs/>
          <w:noProof/>
          <w:lang w:val="en-US"/>
        </w:rPr>
        <w:t>i učešća u organizacionim odborima</w:t>
      </w:r>
      <w:r w:rsidRPr="00275221">
        <w:rPr>
          <w:rFonts w:ascii="Cambria" w:hAnsi="Cambria" w:cs="Times New Roman"/>
          <w:b/>
          <w:bCs/>
          <w:noProof/>
          <w:lang w:val="en-US"/>
        </w:rPr>
        <w:t xml:space="preserve"> </w:t>
      </w:r>
      <w:r>
        <w:rPr>
          <w:rFonts w:ascii="Cambria" w:hAnsi="Cambria" w:cs="Times New Roman"/>
          <w:b/>
          <w:bCs/>
          <w:noProof/>
          <w:lang w:val="en-US"/>
        </w:rPr>
        <w:t>nakon</w:t>
      </w:r>
      <w:r w:rsidRPr="00275221">
        <w:rPr>
          <w:rFonts w:ascii="Cambria" w:hAnsi="Cambria" w:cs="Times New Roman"/>
          <w:b/>
          <w:bCs/>
          <w:noProof/>
          <w:lang w:val="en-US"/>
        </w:rPr>
        <w:t xml:space="preserve"> posljednjeg izbora u zvanje</w:t>
      </w:r>
    </w:p>
    <w:p w14:paraId="23CF86DE" w14:textId="77777777" w:rsidR="00275221" w:rsidRDefault="00275221" w:rsidP="002A7E60">
      <w:pPr>
        <w:spacing w:after="0" w:line="240" w:lineRule="auto"/>
        <w:rPr>
          <w:noProof/>
          <w:lang w:val="en-US"/>
        </w:rPr>
      </w:pPr>
    </w:p>
    <w:p w14:paraId="08409B91" w14:textId="7434B675" w:rsid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spacing w:val="-2"/>
          <w:lang w:val="en-US"/>
        </w:rPr>
        <w:t xml:space="preserve">MONKS − </w:t>
      </w:r>
      <w:r w:rsidRPr="00275221">
        <w:rPr>
          <w:rFonts w:ascii="Cambria Math" w:hAnsi="Cambria Math"/>
          <w:noProof/>
          <w:color w:val="auto"/>
          <w:spacing w:val="-2"/>
          <w:lang w:val="en-US"/>
        </w:rPr>
        <w:t>Napredni</w:t>
      </w:r>
      <w:r w:rsidRPr="00275221">
        <w:rPr>
          <w:rFonts w:ascii="Cambria Math" w:hAnsi="Cambria Math"/>
          <w:noProof/>
          <w:spacing w:val="-2"/>
          <w:lang w:val="en-US"/>
        </w:rPr>
        <w:t xml:space="preserve"> rekonfigurabilni sistem za snimanje i detekciju infrastrukturnih</w:t>
      </w:r>
      <w:r w:rsidRPr="00275221">
        <w:rPr>
          <w:rFonts w:ascii="Cambria Math" w:hAnsi="Cambria Math"/>
          <w:noProof/>
          <w:lang w:val="en-US"/>
        </w:rPr>
        <w:t xml:space="preserve"> oštećenja baziranih na sistemu – na čipu i dronu</w:t>
      </w:r>
      <w:r>
        <w:rPr>
          <w:rFonts w:ascii="Cambria Math" w:hAnsi="Cambria Math"/>
          <w:noProof/>
          <w:lang w:val="en-US"/>
        </w:rPr>
        <w:t xml:space="preserve"> (2018</w:t>
      </w:r>
      <w:r w:rsidR="00131A71">
        <w:rPr>
          <w:rFonts w:ascii="Cambria Math" w:hAnsi="Cambria Math"/>
          <w:noProof/>
          <w:lang w:val="en-US"/>
        </w:rPr>
        <w:t>)</w:t>
      </w:r>
    </w:p>
    <w:p w14:paraId="2813B75F" w14:textId="312BF60C" w:rsid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 xml:space="preserve">MONKS </w:t>
      </w:r>
      <w:r>
        <w:rPr>
          <w:rFonts w:ascii="Cambria Math" w:hAnsi="Cambria Math"/>
          <w:noProof/>
          <w:lang w:val="en-US"/>
        </w:rPr>
        <w:t>−</w:t>
      </w:r>
      <w:r w:rsidRPr="00275221">
        <w:rPr>
          <w:rFonts w:ascii="Cambria Math" w:hAnsi="Cambria Math"/>
          <w:noProof/>
          <w:lang w:val="en-US"/>
        </w:rPr>
        <w:t xml:space="preserve"> </w:t>
      </w:r>
      <w:r w:rsidRPr="00275221">
        <w:rPr>
          <w:rFonts w:ascii="Cambria Math" w:hAnsi="Cambria Math"/>
          <w:noProof/>
          <w:color w:val="auto"/>
          <w:lang w:val="en-US"/>
        </w:rPr>
        <w:t>Upotreba</w:t>
      </w:r>
      <w:r w:rsidRPr="00275221">
        <w:rPr>
          <w:rFonts w:ascii="Cambria Math" w:hAnsi="Cambria Math"/>
          <w:noProof/>
          <w:lang w:val="en-US"/>
        </w:rPr>
        <w:t xml:space="preserve"> RF signala i procesiranje slike u asistivnoj tehnologiji za slijepe osobe</w:t>
      </w:r>
      <w:r>
        <w:rPr>
          <w:rFonts w:ascii="Cambria Math" w:hAnsi="Cambria Math"/>
          <w:noProof/>
          <w:lang w:val="en-US"/>
        </w:rPr>
        <w:t xml:space="preserve"> (2018)</w:t>
      </w:r>
    </w:p>
    <w:p w14:paraId="0A915AD2" w14:textId="5A610280" w:rsid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 xml:space="preserve">MONKS </w:t>
      </w:r>
      <w:r>
        <w:rPr>
          <w:rFonts w:ascii="Cambria Math" w:hAnsi="Cambria Math"/>
          <w:noProof/>
          <w:lang w:val="en-US"/>
        </w:rPr>
        <w:t>−</w:t>
      </w:r>
      <w:r w:rsidRPr="00275221">
        <w:rPr>
          <w:rFonts w:ascii="Cambria Math" w:hAnsi="Cambria Math"/>
          <w:noProof/>
          <w:lang w:val="en-US"/>
        </w:rPr>
        <w:t xml:space="preserve"> </w:t>
      </w:r>
      <w:r w:rsidRPr="00275221">
        <w:rPr>
          <w:rFonts w:ascii="Cambria Math" w:hAnsi="Cambria Math"/>
          <w:noProof/>
          <w:color w:val="auto"/>
          <w:lang w:val="en-US"/>
        </w:rPr>
        <w:t>Napredni</w:t>
      </w:r>
      <w:r w:rsidRPr="00275221">
        <w:rPr>
          <w:rFonts w:ascii="Cambria Math" w:hAnsi="Cambria Math"/>
          <w:noProof/>
          <w:lang w:val="en-US"/>
        </w:rPr>
        <w:t xml:space="preserve"> mobilni sistem za analizu i segmentaciju slike i video sadržaja</w:t>
      </w:r>
      <w:r>
        <w:rPr>
          <w:rFonts w:ascii="Cambria Math" w:hAnsi="Cambria Math"/>
          <w:noProof/>
          <w:lang w:val="en-US"/>
        </w:rPr>
        <w:t xml:space="preserve"> (2017)</w:t>
      </w:r>
    </w:p>
    <w:p w14:paraId="0E981E96" w14:textId="1556DEE7" w:rsidR="00275221" w:rsidRDefault="00275221" w:rsidP="00275221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Organizacija konferencije “</w:t>
      </w:r>
      <w:r w:rsidRPr="00275221">
        <w:rPr>
          <w:rFonts w:ascii="Cambria Math" w:hAnsi="Cambria Math"/>
          <w:noProof/>
          <w:lang w:val="en-US"/>
        </w:rPr>
        <w:t xml:space="preserve">XXVI </w:t>
      </w:r>
      <w:r w:rsidRPr="00275221">
        <w:rPr>
          <w:rFonts w:ascii="Cambria Math" w:hAnsi="Cambria Math"/>
          <w:noProof/>
          <w:color w:val="auto"/>
          <w:lang w:val="en-US"/>
        </w:rPr>
        <w:t>International</w:t>
      </w:r>
      <w:r w:rsidRPr="00275221">
        <w:rPr>
          <w:rFonts w:ascii="Cambria Math" w:hAnsi="Cambria Math"/>
          <w:noProof/>
          <w:lang w:val="en-US"/>
        </w:rPr>
        <w:t xml:space="preserve"> Conference on Information, Communicati</w:t>
      </w:r>
      <w:r>
        <w:rPr>
          <w:rFonts w:ascii="Cambria Math" w:hAnsi="Cambria Math"/>
          <w:noProof/>
          <w:lang w:val="en-US"/>
        </w:rPr>
        <w:t>on and Automation Technologies ICAT 2017” (2017)</w:t>
      </w:r>
    </w:p>
    <w:p w14:paraId="3685A19F" w14:textId="4C1F8648" w:rsidR="005E7CF2" w:rsidRPr="005E7CF2" w:rsidRDefault="005E7CF2" w:rsidP="005E7CF2">
      <w:pPr>
        <w:pStyle w:val="ListParagraph"/>
        <w:numPr>
          <w:ilvl w:val="0"/>
          <w:numId w:val="42"/>
        </w:numPr>
        <w:spacing w:after="0" w:line="240" w:lineRule="auto"/>
        <w:ind w:left="1208" w:hanging="357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 xml:space="preserve">FMON </w:t>
      </w:r>
      <w:r>
        <w:rPr>
          <w:rFonts w:ascii="Cambria Math" w:hAnsi="Cambria Math"/>
          <w:noProof/>
          <w:lang w:val="en-US"/>
        </w:rPr>
        <w:t>−</w:t>
      </w:r>
      <w:r w:rsidRPr="00275221">
        <w:rPr>
          <w:rFonts w:ascii="Cambria Math" w:hAnsi="Cambria Math"/>
          <w:noProof/>
          <w:lang w:val="en-US"/>
        </w:rPr>
        <w:t xml:space="preserve"> </w:t>
      </w:r>
      <w:r w:rsidRPr="00275221">
        <w:rPr>
          <w:rFonts w:ascii="Cambria Math" w:hAnsi="Cambria Math"/>
          <w:noProof/>
          <w:spacing w:val="-2"/>
          <w:lang w:val="en-US"/>
        </w:rPr>
        <w:t>Primjena</w:t>
      </w:r>
      <w:r w:rsidRPr="00275221">
        <w:rPr>
          <w:rFonts w:ascii="Cambria Math" w:hAnsi="Cambria Math"/>
          <w:noProof/>
          <w:lang w:val="en-US"/>
        </w:rPr>
        <w:t xml:space="preserve"> domenskih jezika u rješavanju problema rasporeda časova u školama Federacije Bosne i Hercegovine</w:t>
      </w:r>
      <w:r>
        <w:rPr>
          <w:rFonts w:ascii="Cambria Math" w:hAnsi="Cambria Math"/>
          <w:noProof/>
          <w:lang w:val="en-US"/>
        </w:rPr>
        <w:t xml:space="preserve"> </w:t>
      </w:r>
      <w:r w:rsidRPr="00275221">
        <w:rPr>
          <w:rFonts w:ascii="Cambria Math" w:hAnsi="Cambria Math"/>
          <w:noProof/>
          <w:lang w:val="en-US"/>
        </w:rPr>
        <w:t>(</w:t>
      </w:r>
      <w:r>
        <w:rPr>
          <w:rFonts w:ascii="Cambria Math" w:hAnsi="Cambria Math"/>
          <w:noProof/>
          <w:lang w:val="en-US"/>
        </w:rPr>
        <w:t>2016</w:t>
      </w:r>
      <w:r w:rsidRPr="00275221">
        <w:rPr>
          <w:rFonts w:ascii="Cambria Math" w:hAnsi="Cambria Math"/>
          <w:noProof/>
          <w:lang w:val="en-US"/>
        </w:rPr>
        <w:t>)</w:t>
      </w:r>
    </w:p>
    <w:p w14:paraId="7CDA195C" w14:textId="77777777" w:rsidR="00275221" w:rsidRDefault="00275221" w:rsidP="002A7E60">
      <w:pPr>
        <w:spacing w:after="0" w:line="240" w:lineRule="auto"/>
        <w:rPr>
          <w:noProof/>
          <w:lang w:val="en-US"/>
        </w:rPr>
      </w:pPr>
    </w:p>
    <w:p w14:paraId="1FA21ADF" w14:textId="16096A15" w:rsidR="00275221" w:rsidRDefault="00275221" w:rsidP="00275221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 w:cs="Times New Roman"/>
          <w:bCs/>
          <w:noProof/>
          <w:lang w:val="en-US"/>
        </w:rPr>
        <w:t>Kandidatkinja</w:t>
      </w:r>
      <w:r w:rsidRPr="00275221">
        <w:rPr>
          <w:rFonts w:ascii="Cambria Math" w:hAnsi="Cambria Math"/>
          <w:noProof/>
          <w:lang w:val="en-US"/>
        </w:rPr>
        <w:t xml:space="preserve"> je dostavila odgovarajuće dokaze</w:t>
      </w:r>
      <w:r>
        <w:rPr>
          <w:rFonts w:ascii="Cambria Math" w:hAnsi="Cambria Math"/>
          <w:noProof/>
          <w:lang w:val="en-US"/>
        </w:rPr>
        <w:t xml:space="preserve"> o učešću o</w:t>
      </w:r>
      <w:r w:rsidR="007D7E26">
        <w:rPr>
          <w:rFonts w:ascii="Cambria Math" w:hAnsi="Cambria Math"/>
          <w:noProof/>
          <w:lang w:val="en-US"/>
        </w:rPr>
        <w:t xml:space="preserve"> projektima koji su realizirani</w:t>
      </w:r>
      <w:r w:rsidR="001F482C">
        <w:rPr>
          <w:rFonts w:ascii="Cambria Math" w:hAnsi="Cambria Math"/>
          <w:noProof/>
          <w:lang w:val="en-US"/>
        </w:rPr>
        <w:t xml:space="preserve"> nakon posljednjeg izbora u zvanje.</w:t>
      </w:r>
    </w:p>
    <w:p w14:paraId="697266B0" w14:textId="77777777" w:rsidR="001F482C" w:rsidRDefault="001F482C" w:rsidP="00275221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</w:p>
    <w:p w14:paraId="64DA697E" w14:textId="77777777" w:rsidR="001F482C" w:rsidRDefault="001F482C" w:rsidP="00275221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</w:p>
    <w:p w14:paraId="2A519437" w14:textId="7C6DC160" w:rsidR="007D7E26" w:rsidRPr="00275221" w:rsidRDefault="008A7AB5" w:rsidP="007D7E26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>
        <w:rPr>
          <w:rFonts w:ascii="Cambria" w:hAnsi="Cambria"/>
          <w:noProof/>
          <w:sz w:val="22"/>
          <w:lang w:val="en-US"/>
        </w:rPr>
        <w:lastRenderedPageBreak/>
        <w:t>5</w:t>
      </w:r>
      <w:r w:rsidR="007D7E26" w:rsidRPr="00275221">
        <w:rPr>
          <w:rFonts w:ascii="Cambria" w:hAnsi="Cambria"/>
          <w:noProof/>
          <w:sz w:val="22"/>
          <w:lang w:val="en-US"/>
        </w:rPr>
        <w:t>.</w:t>
      </w:r>
      <w:r w:rsidR="007D7E26" w:rsidRPr="00275221">
        <w:rPr>
          <w:rFonts w:ascii="Cambria" w:hAnsi="Cambria"/>
          <w:noProof/>
          <w:sz w:val="22"/>
          <w:lang w:val="en-US"/>
        </w:rPr>
        <w:tab/>
      </w:r>
      <w:r w:rsidR="007D7E26">
        <w:rPr>
          <w:rFonts w:ascii="Cambria" w:hAnsi="Cambria"/>
          <w:noProof/>
          <w:sz w:val="22"/>
          <w:lang w:val="en-US"/>
        </w:rPr>
        <w:t>KNJIGE I DRUGE PUBLIKACIJE</w:t>
      </w:r>
    </w:p>
    <w:p w14:paraId="16AFD12F" w14:textId="77777777" w:rsidR="007D7E26" w:rsidRPr="00275221" w:rsidRDefault="007D7E26" w:rsidP="007D7E26">
      <w:pPr>
        <w:spacing w:after="0" w:line="240" w:lineRule="auto"/>
        <w:rPr>
          <w:rFonts w:ascii="Cambria Math" w:hAnsi="Cambria Math"/>
          <w:noProof/>
          <w:lang w:val="en-US"/>
        </w:rPr>
      </w:pPr>
      <w:r w:rsidRPr="00275221">
        <w:rPr>
          <w:rFonts w:ascii="Cambria Math" w:hAnsi="Cambria Math"/>
          <w:noProof/>
          <w:lang w:val="en-US"/>
        </w:rPr>
        <w:tab/>
      </w:r>
    </w:p>
    <w:p w14:paraId="2A0DF4C5" w14:textId="20B63196" w:rsidR="001F482C" w:rsidRPr="00275221" w:rsidRDefault="007D7E26" w:rsidP="00275221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Kandidatkinja je autorica jednog recenziranog univerzitetskog udžbenika</w:t>
      </w:r>
      <w:r w:rsidR="008A7AB5">
        <w:rPr>
          <w:rFonts w:ascii="Cambria Math" w:hAnsi="Cambria Math"/>
          <w:noProof/>
          <w:lang w:val="en-US"/>
        </w:rPr>
        <w:t>, koji je izdat nakon posljednjeg izbora u zvanje</w:t>
      </w:r>
      <w:r>
        <w:rPr>
          <w:rFonts w:ascii="Cambria Math" w:hAnsi="Cambria Math"/>
          <w:noProof/>
          <w:lang w:val="en-US"/>
        </w:rPr>
        <w:t>:</w:t>
      </w:r>
    </w:p>
    <w:p w14:paraId="560BD974" w14:textId="77777777" w:rsidR="00275221" w:rsidRPr="00275221" w:rsidRDefault="00275221" w:rsidP="002A7E60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29497043" w14:textId="200A4CC2" w:rsidR="007D7E26" w:rsidRP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 xml:space="preserve">T. Mateljan, Ž. Jurić, </w:t>
      </w:r>
      <w:r w:rsidRPr="008A7AB5">
        <w:rPr>
          <w:rFonts w:ascii="Cambria" w:hAnsi="Cambria"/>
          <w:b/>
          <w:noProof/>
          <w:lang w:val="en-US"/>
        </w:rPr>
        <w:t>R. Turčinhodžić</w:t>
      </w:r>
      <w:r w:rsidRPr="008A7AB5">
        <w:rPr>
          <w:rFonts w:ascii="Cambria Math" w:hAnsi="Cambria Math"/>
          <w:noProof/>
          <w:lang w:val="en-US"/>
        </w:rPr>
        <w:t xml:space="preserve">: </w:t>
      </w:r>
      <w:r>
        <w:rPr>
          <w:rFonts w:ascii="Cambria Math" w:hAnsi="Cambria Math"/>
          <w:noProof/>
          <w:lang w:val="en-US"/>
        </w:rPr>
        <w:t>“</w:t>
      </w:r>
      <w:r w:rsidRPr="008A7AB5">
        <w:rPr>
          <w:rFonts w:ascii="Cambria Math" w:hAnsi="Cambria Math"/>
          <w:noProof/>
          <w:lang w:val="en-US"/>
        </w:rPr>
        <w:t>Osnove operacionih istraživanja</w:t>
      </w:r>
      <w:r>
        <w:rPr>
          <w:rFonts w:ascii="Cambria Math" w:hAnsi="Cambria Math"/>
          <w:noProof/>
          <w:lang w:val="en-US"/>
        </w:rPr>
        <w:t>”</w:t>
      </w:r>
      <w:r w:rsidRPr="008A7AB5">
        <w:rPr>
          <w:rFonts w:ascii="Cambria Math" w:hAnsi="Cambria Math"/>
          <w:noProof/>
          <w:lang w:val="en-US"/>
        </w:rPr>
        <w:t>, Univerzitet u Sarajevu, 2018.</w:t>
      </w:r>
    </w:p>
    <w:p w14:paraId="6B75BC87" w14:textId="77777777" w:rsidR="00275221" w:rsidRDefault="00275221" w:rsidP="002A7E60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34B42906" w14:textId="72A1D55E" w:rsidR="00881DC9" w:rsidRPr="00275221" w:rsidRDefault="00881DC9" w:rsidP="00881DC9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>
        <w:rPr>
          <w:rFonts w:ascii="Cambria" w:hAnsi="Cambria"/>
          <w:noProof/>
          <w:sz w:val="22"/>
          <w:lang w:val="en-US"/>
        </w:rPr>
        <w:t>6</w:t>
      </w:r>
      <w:r w:rsidRPr="00275221">
        <w:rPr>
          <w:rFonts w:ascii="Cambria" w:hAnsi="Cambria"/>
          <w:noProof/>
          <w:sz w:val="22"/>
          <w:lang w:val="en-US"/>
        </w:rPr>
        <w:t>.</w:t>
      </w:r>
      <w:r w:rsidRPr="00275221">
        <w:rPr>
          <w:rFonts w:ascii="Cambria" w:hAnsi="Cambria"/>
          <w:noProof/>
          <w:sz w:val="22"/>
          <w:lang w:val="en-US"/>
        </w:rPr>
        <w:tab/>
      </w:r>
      <w:r>
        <w:rPr>
          <w:rFonts w:ascii="Cambria" w:hAnsi="Cambria"/>
          <w:noProof/>
          <w:sz w:val="22"/>
          <w:lang w:val="en-US"/>
        </w:rPr>
        <w:t>MENTORSTVA</w:t>
      </w:r>
    </w:p>
    <w:p w14:paraId="11B3E088" w14:textId="77777777" w:rsidR="00881DC9" w:rsidRDefault="00881DC9" w:rsidP="002A7E60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5DA39F2B" w14:textId="18BA7D43" w:rsidR="00881DC9" w:rsidRDefault="00881DC9" w:rsidP="00881DC9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 xml:space="preserve">Kandidatkinja je dostavila potvrdu o realizirana dva mentorstva za završne radove na II ciklusu studija </w:t>
      </w:r>
      <w:r w:rsidR="009D5032">
        <w:rPr>
          <w:rFonts w:ascii="Cambria Math" w:hAnsi="Cambria Math"/>
          <w:noProof/>
          <w:lang w:val="en-US"/>
        </w:rPr>
        <w:t xml:space="preserve">po </w:t>
      </w:r>
      <w:r w:rsidR="0002189E">
        <w:rPr>
          <w:rFonts w:ascii="Cambria Math" w:hAnsi="Cambria Math"/>
          <w:noProof/>
          <w:lang w:val="en-US"/>
        </w:rPr>
        <w:t>b</w:t>
      </w:r>
      <w:r w:rsidR="009D5032">
        <w:rPr>
          <w:rFonts w:ascii="Cambria Math" w:hAnsi="Cambria Math"/>
          <w:noProof/>
          <w:lang w:val="en-US"/>
        </w:rPr>
        <w:t xml:space="preserve">olonjskom sistemu studiranja </w:t>
      </w:r>
      <w:r>
        <w:rPr>
          <w:rFonts w:ascii="Cambria Math" w:hAnsi="Cambria Math"/>
          <w:noProof/>
          <w:lang w:val="en-US"/>
        </w:rPr>
        <w:t>na Elektrotehničkom fakultetu u Sarajevu:</w:t>
      </w:r>
    </w:p>
    <w:p w14:paraId="691E16C6" w14:textId="77777777" w:rsidR="00881DC9" w:rsidRDefault="00881DC9" w:rsidP="002A7E60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5E3F9168" w14:textId="4F485E45" w:rsidR="00881DC9" w:rsidRPr="008A7AB5" w:rsidRDefault="00881DC9" w:rsidP="00881DC9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A. Mahmutović: “Razvoj aplikacije za testiranje slučajnih brojeva” (1. X 2019.)</w:t>
      </w:r>
    </w:p>
    <w:p w14:paraId="47BA3054" w14:textId="45643101" w:rsidR="00881DC9" w:rsidRDefault="00881DC9" w:rsidP="00881DC9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spacing w:val="-2"/>
          <w:lang w:val="en-US"/>
        </w:rPr>
        <w:t>E. Imamović: “Variable Neighborhood Search (VNS) algoritam za automatsko  rješavanje problema rasporeda časova” (5. II 2020.)</w:t>
      </w:r>
    </w:p>
    <w:p w14:paraId="3CB98871" w14:textId="77777777" w:rsidR="00881DC9" w:rsidRDefault="00881DC9" w:rsidP="002A7E60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682CFA15" w14:textId="50754A8C" w:rsidR="008A7AB5" w:rsidRPr="00275221" w:rsidRDefault="00881DC9" w:rsidP="008A7AB5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>
        <w:rPr>
          <w:rFonts w:ascii="Cambria" w:hAnsi="Cambria"/>
          <w:noProof/>
          <w:sz w:val="22"/>
          <w:lang w:val="en-US"/>
        </w:rPr>
        <w:t>7</w:t>
      </w:r>
      <w:r w:rsidR="008A7AB5" w:rsidRPr="00275221">
        <w:rPr>
          <w:rFonts w:ascii="Cambria" w:hAnsi="Cambria"/>
          <w:noProof/>
          <w:sz w:val="22"/>
          <w:lang w:val="en-US"/>
        </w:rPr>
        <w:t>.</w:t>
      </w:r>
      <w:r w:rsidR="008A7AB5" w:rsidRPr="00275221">
        <w:rPr>
          <w:rFonts w:ascii="Cambria" w:hAnsi="Cambria"/>
          <w:noProof/>
          <w:sz w:val="22"/>
          <w:lang w:val="en-US"/>
        </w:rPr>
        <w:tab/>
      </w:r>
      <w:r w:rsidR="008A7AB5">
        <w:rPr>
          <w:rFonts w:ascii="Cambria" w:hAnsi="Cambria"/>
          <w:noProof/>
          <w:sz w:val="22"/>
          <w:lang w:val="en-US"/>
        </w:rPr>
        <w:t>CERTIFIKATI</w:t>
      </w:r>
    </w:p>
    <w:p w14:paraId="121AA4FF" w14:textId="77777777" w:rsidR="008A7AB5" w:rsidRDefault="008A7AB5" w:rsidP="008A7AB5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45D84B29" w14:textId="5A215E23" w:rsidR="008A7AB5" w:rsidRDefault="008A7AB5" w:rsidP="008A7AB5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Kandidatkinja posjeduje sljedeće stručne certifikate:</w:t>
      </w:r>
    </w:p>
    <w:p w14:paraId="15C8472D" w14:textId="77777777" w:rsidR="008A7AB5" w:rsidRPr="00275221" w:rsidRDefault="008A7AB5" w:rsidP="008A7AB5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2338756C" w14:textId="274E09EE" w:rsidR="008A7AB5" w:rsidRP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>TRAIN (Training &amp; Research for Academic Newcomers), UNSA (2013)</w:t>
      </w:r>
    </w:p>
    <w:p w14:paraId="77DFBB0F" w14:textId="1F2E46E6" w:rsid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spacing w:val="-2"/>
          <w:lang w:val="en-US"/>
        </w:rPr>
        <w:t>Deutsch-Intensivkurs Wien, Verband Wiener Volksbildung und Kroatischer Kulturverein</w:t>
      </w:r>
      <w:r w:rsidRPr="008A7AB5">
        <w:rPr>
          <w:rFonts w:ascii="Cambria Math" w:hAnsi="Cambria Math"/>
          <w:noProof/>
          <w:lang w:val="en-US"/>
        </w:rPr>
        <w:t xml:space="preserve"> NAPREDAK </w:t>
      </w:r>
      <w:r>
        <w:rPr>
          <w:rFonts w:ascii="Cambria Math" w:hAnsi="Cambria Math"/>
          <w:noProof/>
          <w:lang w:val="en-US"/>
        </w:rPr>
        <w:t xml:space="preserve">− </w:t>
      </w:r>
      <w:r w:rsidRPr="008A7AB5">
        <w:rPr>
          <w:rFonts w:ascii="Cambria Math" w:hAnsi="Cambria Math"/>
          <w:noProof/>
          <w:lang w:val="en-US"/>
        </w:rPr>
        <w:t>Wien</w:t>
      </w:r>
      <w:r>
        <w:rPr>
          <w:rFonts w:ascii="Cambria Math" w:hAnsi="Cambria Math"/>
          <w:noProof/>
          <w:lang w:val="en-US"/>
        </w:rPr>
        <w:t xml:space="preserve"> (2006)</w:t>
      </w:r>
    </w:p>
    <w:p w14:paraId="0C07F78F" w14:textId="11D0B381" w:rsid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 xml:space="preserve">CCNA 3 </w:t>
      </w:r>
      <w:r w:rsidRPr="008A7AB5">
        <w:rPr>
          <w:rFonts w:ascii="Cambria Math" w:hAnsi="Cambria Math"/>
          <w:noProof/>
          <w:spacing w:val="-2"/>
          <w:lang w:val="en-US"/>
        </w:rPr>
        <w:t>Switching</w:t>
      </w:r>
      <w:r w:rsidRPr="008A7AB5">
        <w:rPr>
          <w:rFonts w:ascii="Cambria Math" w:hAnsi="Cambria Math"/>
          <w:noProof/>
          <w:lang w:val="en-US"/>
        </w:rPr>
        <w:t xml:space="preserve"> basics and intermediate routing, Centar za kompjutersku edukaciju, Sarajev</w:t>
      </w:r>
      <w:r>
        <w:rPr>
          <w:rFonts w:ascii="Cambria Math" w:hAnsi="Cambria Math"/>
          <w:noProof/>
          <w:lang w:val="en-US"/>
        </w:rPr>
        <w:t>o (2004-2005)</w:t>
      </w:r>
    </w:p>
    <w:p w14:paraId="6E226524" w14:textId="0C75ACE5" w:rsid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>CCNA 2 Routers and routing basic, Centar za kompjutersku edukaciju, Sarajevo</w:t>
      </w:r>
      <w:r>
        <w:rPr>
          <w:rFonts w:ascii="Cambria Math" w:hAnsi="Cambria Math"/>
          <w:noProof/>
          <w:lang w:val="en-US"/>
        </w:rPr>
        <w:t xml:space="preserve"> (2004)</w:t>
      </w:r>
    </w:p>
    <w:p w14:paraId="533B8858" w14:textId="6E8E86D9" w:rsid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>CCNA 1 Networking basics, Centar za kompjutersku edukaciju, Sarajevo</w:t>
      </w:r>
      <w:r>
        <w:rPr>
          <w:rFonts w:ascii="Cambria Math" w:hAnsi="Cambria Math"/>
          <w:noProof/>
          <w:lang w:val="en-US"/>
        </w:rPr>
        <w:t xml:space="preserve"> (2003-2004)</w:t>
      </w:r>
    </w:p>
    <w:p w14:paraId="3DD783AA" w14:textId="2282909C" w:rsid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>Mehatronika, Center of Technology Excellence</w:t>
      </w:r>
      <w:r>
        <w:rPr>
          <w:rFonts w:ascii="Cambria Math" w:hAnsi="Cambria Math"/>
          <w:noProof/>
          <w:lang w:val="en-US"/>
        </w:rPr>
        <w:t xml:space="preserve"> (2003)</w:t>
      </w:r>
    </w:p>
    <w:p w14:paraId="3CE08349" w14:textId="4190D106" w:rsid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>Computer Aided Project Development, Center of Technology Excellence</w:t>
      </w:r>
      <w:r>
        <w:rPr>
          <w:rFonts w:ascii="Cambria Math" w:hAnsi="Cambria Math"/>
          <w:noProof/>
          <w:lang w:val="en-US"/>
        </w:rPr>
        <w:t xml:space="preserve"> (2003)</w:t>
      </w:r>
    </w:p>
    <w:p w14:paraId="432A03BF" w14:textId="554578DD" w:rsidR="008A7AB5" w:rsidRPr="008A7AB5" w:rsidRDefault="008A7AB5" w:rsidP="008A7AB5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8A7AB5">
        <w:rPr>
          <w:rFonts w:ascii="Cambria Math" w:hAnsi="Cambria Math"/>
          <w:noProof/>
          <w:lang w:val="en-US"/>
        </w:rPr>
        <w:t>Laser Technique and Applications, Center of Technology Excellence</w:t>
      </w:r>
      <w:r>
        <w:rPr>
          <w:rFonts w:ascii="Cambria Math" w:hAnsi="Cambria Math"/>
          <w:noProof/>
          <w:lang w:val="en-US"/>
        </w:rPr>
        <w:t xml:space="preserve"> (2003)</w:t>
      </w:r>
    </w:p>
    <w:p w14:paraId="182C02A8" w14:textId="77777777" w:rsidR="008A7AB5" w:rsidRDefault="008A7AB5" w:rsidP="008A7AB5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6B6EB63A" w14:textId="7538677B" w:rsidR="008A7AB5" w:rsidRPr="00275221" w:rsidRDefault="00881DC9" w:rsidP="008A7AB5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>
        <w:rPr>
          <w:rFonts w:ascii="Cambria" w:hAnsi="Cambria"/>
          <w:noProof/>
          <w:sz w:val="22"/>
          <w:lang w:val="en-US"/>
        </w:rPr>
        <w:t>8</w:t>
      </w:r>
      <w:r w:rsidR="008A7AB5" w:rsidRPr="00275221">
        <w:rPr>
          <w:rFonts w:ascii="Cambria" w:hAnsi="Cambria"/>
          <w:noProof/>
          <w:sz w:val="22"/>
          <w:lang w:val="en-US"/>
        </w:rPr>
        <w:t>.</w:t>
      </w:r>
      <w:r w:rsidR="008A7AB5" w:rsidRPr="00275221">
        <w:rPr>
          <w:rFonts w:ascii="Cambria" w:hAnsi="Cambria"/>
          <w:noProof/>
          <w:sz w:val="22"/>
          <w:lang w:val="en-US"/>
        </w:rPr>
        <w:tab/>
      </w:r>
      <w:r w:rsidR="008A7AB5">
        <w:rPr>
          <w:rFonts w:ascii="Cambria" w:hAnsi="Cambria"/>
          <w:noProof/>
          <w:sz w:val="22"/>
          <w:lang w:val="en-US"/>
        </w:rPr>
        <w:t>PRIZNANJA I NAGRADE</w:t>
      </w:r>
    </w:p>
    <w:p w14:paraId="1151CF0D" w14:textId="77777777" w:rsidR="008A7AB5" w:rsidRDefault="008A7AB5" w:rsidP="008A7AB5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0A80E27E" w14:textId="0E22E50D" w:rsidR="008A7AB5" w:rsidRDefault="008A7AB5" w:rsidP="008A7AB5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Kandidatkinja je dobitnica sljedećih priznanja odnosno nagrada:</w:t>
      </w:r>
    </w:p>
    <w:p w14:paraId="0D7DBB2B" w14:textId="77777777" w:rsidR="008A7AB5" w:rsidRPr="00275221" w:rsidRDefault="008A7AB5" w:rsidP="008A7AB5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36B8C524" w14:textId="77777777" w:rsid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7A48BA">
        <w:rPr>
          <w:rFonts w:ascii="Cambria Math" w:hAnsi="Cambria Math"/>
          <w:noProof/>
          <w:lang w:val="en-US"/>
        </w:rPr>
        <w:t>Nagrada “Zlatna značka Univerziteta u Sarajevu”</w:t>
      </w:r>
      <w:r>
        <w:rPr>
          <w:rFonts w:ascii="Cambria Math" w:hAnsi="Cambria Math"/>
          <w:noProof/>
          <w:lang w:val="en-US"/>
        </w:rPr>
        <w:t xml:space="preserve"> (2006)</w:t>
      </w:r>
    </w:p>
    <w:p w14:paraId="6D035C85" w14:textId="33365454" w:rsidR="007A48BA" w:rsidRP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 w:rsidRPr="007A48BA">
        <w:rPr>
          <w:rFonts w:ascii="Cambria Math" w:hAnsi="Cambria Math"/>
          <w:noProof/>
          <w:lang w:val="en-US"/>
        </w:rPr>
        <w:t>Nagrada “Zlatni prsten ETF-a”</w:t>
      </w:r>
      <w:r>
        <w:rPr>
          <w:rFonts w:ascii="Cambria Math" w:hAnsi="Cambria Math"/>
          <w:noProof/>
          <w:lang w:val="en-US"/>
        </w:rPr>
        <w:t xml:space="preserve"> (2006)</w:t>
      </w:r>
    </w:p>
    <w:p w14:paraId="3629CEB2" w14:textId="77777777" w:rsidR="007A48BA" w:rsidRDefault="007A48BA" w:rsidP="007A48BA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416DC576" w14:textId="260B0D99" w:rsidR="007A48BA" w:rsidRPr="00275221" w:rsidRDefault="00881DC9" w:rsidP="007A48BA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>
        <w:rPr>
          <w:rFonts w:ascii="Cambria" w:hAnsi="Cambria"/>
          <w:noProof/>
          <w:sz w:val="22"/>
          <w:lang w:val="en-US"/>
        </w:rPr>
        <w:t>9</w:t>
      </w:r>
      <w:r w:rsidR="007A48BA" w:rsidRPr="00275221">
        <w:rPr>
          <w:rFonts w:ascii="Cambria" w:hAnsi="Cambria"/>
          <w:noProof/>
          <w:sz w:val="22"/>
          <w:lang w:val="en-US"/>
        </w:rPr>
        <w:t>.</w:t>
      </w:r>
      <w:r w:rsidR="007A48BA" w:rsidRPr="00275221">
        <w:rPr>
          <w:rFonts w:ascii="Cambria" w:hAnsi="Cambria"/>
          <w:noProof/>
          <w:sz w:val="22"/>
          <w:lang w:val="en-US"/>
        </w:rPr>
        <w:tab/>
      </w:r>
      <w:r w:rsidR="007A48BA">
        <w:rPr>
          <w:rFonts w:ascii="Cambria" w:hAnsi="Cambria"/>
          <w:noProof/>
          <w:sz w:val="22"/>
          <w:lang w:val="en-US"/>
        </w:rPr>
        <w:t>INTERESOVANJA</w:t>
      </w:r>
    </w:p>
    <w:p w14:paraId="2B3D20E7" w14:textId="77777777" w:rsidR="007A48BA" w:rsidRDefault="007A48BA" w:rsidP="007A48BA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6323FA02" w14:textId="0D432D70" w:rsidR="007A48BA" w:rsidRDefault="007A48BA" w:rsidP="007A48BA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Kandidatkinja je u biografiji navela interesovanja za sljedeće discipline:</w:t>
      </w:r>
    </w:p>
    <w:p w14:paraId="4610CA7F" w14:textId="77777777" w:rsidR="007A48BA" w:rsidRPr="00275221" w:rsidRDefault="007A48BA" w:rsidP="007A48BA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156E4E68" w14:textId="7612F4F0" w:rsid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Primijenjena matematika u računarstvu i informatici</w:t>
      </w:r>
    </w:p>
    <w:p w14:paraId="763B127D" w14:textId="0497B4A5" w:rsid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Računarske mreže</w:t>
      </w:r>
    </w:p>
    <w:p w14:paraId="73545041" w14:textId="0F4FAE72" w:rsid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Računarska grafika</w:t>
      </w:r>
    </w:p>
    <w:p w14:paraId="6B7F5794" w14:textId="1AE56A8F" w:rsid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Projektovanje i razvoj informacionih sistema</w:t>
      </w:r>
    </w:p>
    <w:p w14:paraId="0E84E22C" w14:textId="1B977517" w:rsidR="007A48BA" w:rsidRPr="007A48BA" w:rsidRDefault="007A48BA" w:rsidP="007A48BA">
      <w:pPr>
        <w:pStyle w:val="ListParagraph"/>
        <w:numPr>
          <w:ilvl w:val="0"/>
          <w:numId w:val="43"/>
        </w:numPr>
        <w:spacing w:after="0" w:line="240" w:lineRule="auto"/>
        <w:ind w:left="782" w:hanging="357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>Programiranje</w:t>
      </w:r>
    </w:p>
    <w:p w14:paraId="6C2ACFAB" w14:textId="77777777" w:rsidR="007A48BA" w:rsidRDefault="007A48BA" w:rsidP="007A48BA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7CEB5D19" w14:textId="7B57E12E" w:rsidR="007A48BA" w:rsidRPr="00275221" w:rsidRDefault="00881DC9" w:rsidP="007A48BA">
      <w:pPr>
        <w:pStyle w:val="Heading2"/>
        <w:spacing w:after="0" w:line="240" w:lineRule="auto"/>
        <w:ind w:left="426" w:hanging="426"/>
        <w:rPr>
          <w:rFonts w:ascii="Cambria" w:hAnsi="Cambria"/>
          <w:noProof/>
          <w:sz w:val="22"/>
          <w:lang w:val="en-US"/>
        </w:rPr>
      </w:pPr>
      <w:r>
        <w:rPr>
          <w:rFonts w:ascii="Cambria" w:hAnsi="Cambria"/>
          <w:noProof/>
          <w:sz w:val="22"/>
          <w:lang w:val="en-US"/>
        </w:rPr>
        <w:t>10</w:t>
      </w:r>
      <w:r w:rsidR="007A48BA" w:rsidRPr="00275221">
        <w:rPr>
          <w:rFonts w:ascii="Cambria" w:hAnsi="Cambria"/>
          <w:noProof/>
          <w:sz w:val="22"/>
          <w:lang w:val="en-US"/>
        </w:rPr>
        <w:t>.</w:t>
      </w:r>
      <w:r w:rsidR="007A48BA" w:rsidRPr="00275221">
        <w:rPr>
          <w:rFonts w:ascii="Cambria" w:hAnsi="Cambria"/>
          <w:noProof/>
          <w:sz w:val="22"/>
          <w:lang w:val="en-US"/>
        </w:rPr>
        <w:tab/>
      </w:r>
      <w:r w:rsidR="007A48BA">
        <w:rPr>
          <w:rFonts w:ascii="Cambria" w:hAnsi="Cambria"/>
          <w:noProof/>
          <w:sz w:val="22"/>
          <w:lang w:val="en-US"/>
        </w:rPr>
        <w:t>OSTALE VJEŠTINE</w:t>
      </w:r>
    </w:p>
    <w:p w14:paraId="4176C9A8" w14:textId="77777777" w:rsidR="007A48BA" w:rsidRDefault="007A48BA" w:rsidP="007A48BA">
      <w:pPr>
        <w:spacing w:after="0" w:line="240" w:lineRule="auto"/>
        <w:rPr>
          <w:rFonts w:ascii="Cambria Math" w:hAnsi="Cambria Math"/>
          <w:noProof/>
          <w:lang w:val="en-US"/>
        </w:rPr>
      </w:pPr>
    </w:p>
    <w:p w14:paraId="0522FA6A" w14:textId="25CDF49A" w:rsidR="007A48BA" w:rsidRDefault="007A48BA" w:rsidP="007A48BA">
      <w:pPr>
        <w:spacing w:after="0" w:line="240" w:lineRule="auto"/>
        <w:ind w:left="426"/>
        <w:jc w:val="both"/>
        <w:rPr>
          <w:rFonts w:ascii="Cambria Math" w:hAnsi="Cambria Math"/>
          <w:noProof/>
          <w:lang w:val="en-US"/>
        </w:rPr>
      </w:pPr>
      <w:r>
        <w:rPr>
          <w:rFonts w:ascii="Cambria Math" w:hAnsi="Cambria Math"/>
          <w:noProof/>
          <w:lang w:val="en-US"/>
        </w:rPr>
        <w:t xml:space="preserve">Kandidatkinja je u biografiji </w:t>
      </w:r>
      <w:r w:rsidR="00881DC9">
        <w:rPr>
          <w:rFonts w:ascii="Cambria Math" w:hAnsi="Cambria Math"/>
          <w:noProof/>
          <w:lang w:val="en-US"/>
        </w:rPr>
        <w:t xml:space="preserve">kao ostale vještine </w:t>
      </w:r>
      <w:r>
        <w:rPr>
          <w:rFonts w:ascii="Cambria Math" w:hAnsi="Cambria Math"/>
          <w:noProof/>
          <w:lang w:val="en-US"/>
        </w:rPr>
        <w:t xml:space="preserve">navela </w:t>
      </w:r>
      <w:r w:rsidR="00881DC9">
        <w:rPr>
          <w:rFonts w:ascii="Cambria Math" w:hAnsi="Cambria Math"/>
          <w:noProof/>
          <w:lang w:val="en-US"/>
        </w:rPr>
        <w:t>poznavanje engleskog i njemačkog jezika.</w:t>
      </w:r>
    </w:p>
    <w:p w14:paraId="36BD4786" w14:textId="078CB0F6" w:rsidR="00A40555" w:rsidRPr="002D5E0C" w:rsidRDefault="00D82502" w:rsidP="002A7E60">
      <w:pPr>
        <w:pStyle w:val="Heading1"/>
        <w:spacing w:line="240" w:lineRule="auto"/>
        <w:rPr>
          <w:rFonts w:ascii="Cambria" w:hAnsi="Cambria"/>
          <w:b w:val="0"/>
          <w:noProof/>
          <w:sz w:val="22"/>
          <w:lang w:val="en-US"/>
        </w:rPr>
      </w:pPr>
      <w:r w:rsidRPr="002D5E0C">
        <w:rPr>
          <w:rFonts w:ascii="Cambria" w:hAnsi="Cambria"/>
          <w:noProof/>
          <w:sz w:val="22"/>
          <w:lang w:val="en-US"/>
        </w:rPr>
        <w:lastRenderedPageBreak/>
        <w:t>PRIJEDLOG SA OBRAZLOŽENJEM</w:t>
      </w:r>
      <w:r w:rsidRPr="002D5E0C">
        <w:rPr>
          <w:rFonts w:ascii="Cambria" w:hAnsi="Cambria"/>
          <w:b w:val="0"/>
          <w:noProof/>
          <w:sz w:val="22"/>
          <w:lang w:val="en-US"/>
        </w:rPr>
        <w:t xml:space="preserve"> </w:t>
      </w:r>
    </w:p>
    <w:p w14:paraId="48FC17C1" w14:textId="77777777" w:rsidR="00D80079" w:rsidRPr="00275221" w:rsidRDefault="00D80079" w:rsidP="002A7E60">
      <w:pPr>
        <w:spacing w:after="0" w:line="240" w:lineRule="auto"/>
        <w:ind w:left="-5" w:hanging="10"/>
        <w:jc w:val="both"/>
        <w:rPr>
          <w:rFonts w:ascii="Cambria Math" w:eastAsia="Times New Roman" w:hAnsi="Cambria Math" w:cs="Times New Roman"/>
          <w:noProof/>
          <w:lang w:val="en-US"/>
        </w:rPr>
      </w:pPr>
    </w:p>
    <w:p w14:paraId="166DA524" w14:textId="3BEF09A0" w:rsidR="00A40555" w:rsidRDefault="00D82502" w:rsidP="002A7E60">
      <w:pPr>
        <w:spacing w:after="0" w:line="240" w:lineRule="auto"/>
        <w:ind w:left="-5" w:hanging="10"/>
        <w:jc w:val="both"/>
        <w:rPr>
          <w:rFonts w:ascii="Cambria Math" w:eastAsia="Times New Roman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Uzimajući u obzir podatke </w:t>
      </w:r>
      <w:r w:rsidR="007804E1" w:rsidRPr="00275221">
        <w:rPr>
          <w:rFonts w:ascii="Cambria Math" w:eastAsia="Times New Roman" w:hAnsi="Cambria Math" w:cs="Times New Roman"/>
          <w:noProof/>
          <w:lang w:val="en-US"/>
        </w:rPr>
        <w:t>navedene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u ovom Izvještaju i našeg osobnog uvida u cjelokupni nastavni, pedagoški, naučnoistraživački i stručni rad </w:t>
      </w:r>
      <w:r w:rsidR="007804E1" w:rsidRPr="00275221">
        <w:rPr>
          <w:rFonts w:ascii="Cambria Math" w:eastAsia="Times New Roman" w:hAnsi="Cambria Math" w:cs="Times New Roman"/>
          <w:noProof/>
          <w:lang w:val="en-US"/>
        </w:rPr>
        <w:t>kandidata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, kao i Potvrdu </w:t>
      </w:r>
      <w:r w:rsidR="007804E1" w:rsidRPr="00275221">
        <w:rPr>
          <w:rFonts w:ascii="Cambria Math" w:eastAsia="Times New Roman" w:hAnsi="Cambria Math" w:cs="Times New Roman"/>
          <w:noProof/>
          <w:lang w:val="en-US"/>
        </w:rPr>
        <w:t xml:space="preserve">br. </w:t>
      </w:r>
      <w:r w:rsidR="00881DC9" w:rsidRPr="00275221">
        <w:rPr>
          <w:rFonts w:ascii="Cambria Math" w:eastAsia="Times New Roman" w:hAnsi="Cambria Math" w:cs="Times New Roman"/>
          <w:noProof/>
          <w:lang w:val="en-US"/>
        </w:rPr>
        <w:t xml:space="preserve">09-2728/22 od </w:t>
      </w:r>
      <w:r w:rsidR="00131A71">
        <w:rPr>
          <w:rFonts w:ascii="Cambria Math" w:eastAsia="Times New Roman" w:hAnsi="Cambria Math" w:cs="Times New Roman"/>
          <w:noProof/>
          <w:lang w:val="en-US"/>
        </w:rPr>
        <w:t>17</w:t>
      </w:r>
      <w:r w:rsidR="00881DC9" w:rsidRPr="00275221">
        <w:rPr>
          <w:rFonts w:ascii="Cambria Math" w:eastAsia="Times New Roman" w:hAnsi="Cambria Math" w:cs="Times New Roman"/>
          <w:noProof/>
          <w:lang w:val="en-US"/>
        </w:rPr>
        <w:t xml:space="preserve">. </w:t>
      </w:r>
      <w:r w:rsidR="00131A71">
        <w:rPr>
          <w:rFonts w:ascii="Cambria Math" w:eastAsia="Times New Roman" w:hAnsi="Cambria Math" w:cs="Times New Roman"/>
          <w:noProof/>
          <w:lang w:val="en-US"/>
        </w:rPr>
        <w:t>V</w:t>
      </w:r>
      <w:r w:rsidR="00881DC9" w:rsidRPr="00275221">
        <w:rPr>
          <w:rFonts w:ascii="Cambria Math" w:eastAsia="Times New Roman" w:hAnsi="Cambria Math" w:cs="Times New Roman"/>
          <w:noProof/>
          <w:lang w:val="en-US"/>
        </w:rPr>
        <w:t xml:space="preserve"> 2022.</w:t>
      </w:r>
      <w:r w:rsidR="00BA63B5" w:rsidRPr="00275221">
        <w:rPr>
          <w:rFonts w:ascii="Cambria Math" w:eastAsia="Times New Roman" w:hAnsi="Cambria Math" w:cs="Times New Roman"/>
          <w:noProof/>
          <w:lang w:val="en-US"/>
        </w:rPr>
        <w:t xml:space="preserve"> godine 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o blagovremenosti i potpunosti prijave na raspisani Konkurs, sačinjene od strane </w:t>
      </w:r>
      <w:r w:rsidR="00BA63B5" w:rsidRPr="00275221">
        <w:rPr>
          <w:rFonts w:ascii="Cambria Math" w:eastAsia="Times New Roman" w:hAnsi="Cambria Math" w:cs="Times New Roman"/>
          <w:noProof/>
          <w:lang w:val="en-US"/>
        </w:rPr>
        <w:t>Višeg stručnog saradnika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za </w:t>
      </w:r>
      <w:r w:rsidR="00BA63B5" w:rsidRPr="00275221">
        <w:rPr>
          <w:rFonts w:ascii="Cambria Math" w:eastAsia="Times New Roman" w:hAnsi="Cambria Math" w:cs="Times New Roman"/>
          <w:noProof/>
          <w:lang w:val="en-US"/>
        </w:rPr>
        <w:t>personalne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i op</w:t>
      </w:r>
      <w:r w:rsidR="00BA63B5" w:rsidRPr="00275221">
        <w:rPr>
          <w:rFonts w:ascii="Cambria Math" w:eastAsia="Times New Roman" w:hAnsi="Cambria Math" w:cs="Times New Roman"/>
          <w:noProof/>
          <w:lang w:val="en-US"/>
        </w:rPr>
        <w:t>št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e poslove Elektrotehničkog fakulteta u Sarajevu, </w:t>
      </w:r>
      <w:r w:rsidR="007804E1" w:rsidRPr="00275221">
        <w:rPr>
          <w:rFonts w:ascii="Cambria Math" w:eastAsia="Times New Roman" w:hAnsi="Cambria Math" w:cs="Times New Roman"/>
          <w:noProof/>
          <w:lang w:val="en-US"/>
        </w:rPr>
        <w:t xml:space="preserve">a 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u skladu sa odredbama Zakona o visokom obrazovanju Kantona Sarajevo (Službene novine Kantona Sarajevo br. 33/17) </w:t>
      </w:r>
      <w:r w:rsidR="007804E1" w:rsidRPr="00275221">
        <w:rPr>
          <w:rFonts w:ascii="Cambria Math" w:eastAsia="Times New Roman" w:hAnsi="Cambria Math" w:cs="Times New Roman"/>
          <w:noProof/>
          <w:lang w:val="en-US"/>
        </w:rPr>
        <w:t xml:space="preserve">i statuta Univerziteta u Sarajevu 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iznosimo: </w:t>
      </w:r>
    </w:p>
    <w:p w14:paraId="1C73B4C5" w14:textId="77777777" w:rsidR="007A48BA" w:rsidRPr="00275221" w:rsidRDefault="007A48BA" w:rsidP="002A7E60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</w:p>
    <w:p w14:paraId="4C5CE50A" w14:textId="77777777" w:rsidR="00A40555" w:rsidRPr="00881DC9" w:rsidRDefault="00D82502" w:rsidP="002A7E60">
      <w:pPr>
        <w:spacing w:after="0" w:line="240" w:lineRule="auto"/>
        <w:ind w:left="10" w:hanging="10"/>
        <w:jc w:val="center"/>
        <w:rPr>
          <w:rFonts w:ascii="Cambria" w:hAnsi="Cambria" w:cs="Times New Roman"/>
          <w:noProof/>
          <w:lang w:val="en-US"/>
        </w:rPr>
      </w:pPr>
      <w:r w:rsidRPr="00881DC9">
        <w:rPr>
          <w:rFonts w:ascii="Cambria" w:eastAsia="Times New Roman" w:hAnsi="Cambria" w:cs="Times New Roman"/>
          <w:b/>
          <w:noProof/>
          <w:lang w:val="en-US"/>
        </w:rPr>
        <w:t>PRIJEDLOG</w:t>
      </w:r>
      <w:r w:rsidRPr="00881DC9">
        <w:rPr>
          <w:rFonts w:ascii="Cambria" w:eastAsia="Times New Roman" w:hAnsi="Cambria" w:cs="Times New Roman"/>
          <w:noProof/>
          <w:lang w:val="en-US"/>
        </w:rPr>
        <w:t xml:space="preserve"> </w:t>
      </w:r>
    </w:p>
    <w:p w14:paraId="22CB8C0C" w14:textId="77777777" w:rsidR="00A40555" w:rsidRPr="00275221" w:rsidRDefault="00D82502" w:rsidP="002A7E60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75C872E9" w14:textId="175F4057" w:rsidR="00A40555" w:rsidRPr="00275221" w:rsidRDefault="00D82502" w:rsidP="002A7E60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da se </w:t>
      </w:r>
      <w:r w:rsidRPr="00881DC9">
        <w:rPr>
          <w:rFonts w:ascii="Cambria" w:eastAsia="Times New Roman" w:hAnsi="Cambria" w:cs="Times New Roman"/>
          <w:b/>
          <w:noProof/>
          <w:lang w:val="en-US"/>
        </w:rPr>
        <w:t>dr</w:t>
      </w:r>
      <w:r w:rsidR="004A6B39" w:rsidRPr="00881DC9">
        <w:rPr>
          <w:rFonts w:ascii="Cambria" w:eastAsia="Times New Roman" w:hAnsi="Cambria" w:cs="Times New Roman"/>
          <w:b/>
          <w:noProof/>
          <w:lang w:val="en-US"/>
        </w:rPr>
        <w:t xml:space="preserve"> </w:t>
      </w:r>
      <w:r w:rsidR="00881DC9" w:rsidRPr="00881DC9">
        <w:rPr>
          <w:rFonts w:ascii="Cambria" w:eastAsia="Times New Roman" w:hAnsi="Cambria" w:cs="Times New Roman"/>
          <w:b/>
          <w:noProof/>
          <w:lang w:val="en-US"/>
        </w:rPr>
        <w:t>Razija Turčinhodžić Mulahasanović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izabere u zvanje </w:t>
      </w:r>
      <w:r w:rsidR="00881DC9">
        <w:rPr>
          <w:rFonts w:ascii="Cambria Math" w:eastAsia="Times New Roman" w:hAnsi="Cambria Math" w:cs="Times New Roman"/>
          <w:noProof/>
          <w:lang w:val="en-US"/>
        </w:rPr>
        <w:t>vanredni profesor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za naučnu oblast “Računarstvo i informatika” na Odsjeku za računarstvo i informatiku Elektrotehničkog fakulteta Univerziteta u Sarajevu, u stalni radni odnos s punim radnim vremenom. </w:t>
      </w:r>
    </w:p>
    <w:p w14:paraId="25ED4A95" w14:textId="77777777" w:rsidR="00A40555" w:rsidRPr="00275221" w:rsidRDefault="00D82502" w:rsidP="002A7E60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1B530C60" w14:textId="77777777" w:rsidR="00A40555" w:rsidRPr="00881DC9" w:rsidRDefault="00D82502" w:rsidP="002A7E60">
      <w:pPr>
        <w:spacing w:after="0" w:line="240" w:lineRule="auto"/>
        <w:ind w:left="10" w:hanging="10"/>
        <w:jc w:val="center"/>
        <w:rPr>
          <w:rFonts w:ascii="Cambria" w:eastAsia="Times New Roman" w:hAnsi="Cambria" w:cs="Times New Roman"/>
          <w:noProof/>
          <w:lang w:val="en-US"/>
        </w:rPr>
      </w:pPr>
      <w:r w:rsidRPr="00881DC9">
        <w:rPr>
          <w:rFonts w:ascii="Cambria" w:eastAsia="Times New Roman" w:hAnsi="Cambria" w:cs="Times New Roman"/>
          <w:b/>
          <w:noProof/>
          <w:lang w:val="en-US"/>
        </w:rPr>
        <w:t>OBRAZLOŽENJE</w:t>
      </w:r>
      <w:r w:rsidRPr="00881DC9">
        <w:rPr>
          <w:rFonts w:ascii="Cambria" w:eastAsia="Times New Roman" w:hAnsi="Cambria" w:cs="Times New Roman"/>
          <w:noProof/>
          <w:lang w:val="en-US"/>
        </w:rPr>
        <w:t xml:space="preserve"> </w:t>
      </w:r>
    </w:p>
    <w:p w14:paraId="3C340B65" w14:textId="77777777" w:rsidR="00881DC9" w:rsidRPr="00275221" w:rsidRDefault="00881DC9" w:rsidP="002A7E60">
      <w:pPr>
        <w:spacing w:after="0" w:line="240" w:lineRule="auto"/>
        <w:ind w:left="10" w:hanging="10"/>
        <w:jc w:val="center"/>
        <w:rPr>
          <w:rFonts w:ascii="Cambria Math" w:hAnsi="Cambria Math" w:cs="Times New Roman"/>
          <w:noProof/>
          <w:lang w:val="en-US"/>
        </w:rPr>
      </w:pPr>
    </w:p>
    <w:p w14:paraId="144A96A9" w14:textId="77777777" w:rsidR="00881DC9" w:rsidRDefault="00D82502" w:rsidP="002A7E60">
      <w:pPr>
        <w:spacing w:after="0" w:line="240" w:lineRule="auto"/>
        <w:ind w:left="-5" w:hanging="10"/>
        <w:jc w:val="both"/>
        <w:rPr>
          <w:rFonts w:ascii="Cambria Math" w:eastAsia="Times New Roman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Komisija je </w:t>
      </w:r>
      <w:r w:rsidR="006555C0" w:rsidRPr="00275221">
        <w:rPr>
          <w:rFonts w:ascii="Cambria Math" w:eastAsia="Times New Roman" w:hAnsi="Cambria Math" w:cs="Times New Roman"/>
          <w:noProof/>
          <w:lang w:val="en-US"/>
        </w:rPr>
        <w:t>utvrdila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da je kandidatkinja dr </w:t>
      </w:r>
      <w:r w:rsidR="00881DC9">
        <w:rPr>
          <w:rFonts w:ascii="Cambria Math" w:eastAsia="Times New Roman" w:hAnsi="Cambria Math" w:cs="Times New Roman"/>
          <w:noProof/>
          <w:lang w:val="en-US"/>
        </w:rPr>
        <w:t>Razija Turčinhodžić Mulahasanović</w:t>
      </w:r>
      <w:r w:rsidRPr="00275221">
        <w:rPr>
          <w:rFonts w:ascii="Cambria Math" w:eastAsia="Times New Roman" w:hAnsi="Cambria Math" w:cs="Times New Roman"/>
          <w:noProof/>
          <w:lang w:val="en-US"/>
        </w:rPr>
        <w:t>:</w:t>
      </w:r>
    </w:p>
    <w:p w14:paraId="6E5F41B5" w14:textId="12608FCB" w:rsidR="00A40555" w:rsidRDefault="00881DC9" w:rsidP="00881DC9">
      <w:pPr>
        <w:spacing w:after="0" w:line="240" w:lineRule="auto"/>
        <w:ind w:left="709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>1.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>
        <w:rPr>
          <w:rFonts w:ascii="Cambria Math" w:eastAsia="Times New Roman" w:hAnsi="Cambria Math" w:cs="Times New Roman"/>
          <w:noProof/>
          <w:lang w:val="en-US"/>
        </w:rPr>
        <w:tab/>
        <w:t>doktorica nauka za oblast Računarstvo i informatika od 2015. godine;</w:t>
      </w:r>
    </w:p>
    <w:p w14:paraId="75668A02" w14:textId="1F762470" w:rsidR="00881DC9" w:rsidRDefault="00881DC9" w:rsidP="00881DC9">
      <w:pPr>
        <w:spacing w:after="0" w:line="240" w:lineRule="auto"/>
        <w:ind w:left="709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>2.</w:t>
      </w:r>
      <w:r>
        <w:rPr>
          <w:rFonts w:ascii="Cambria Math" w:eastAsia="Times New Roman" w:hAnsi="Cambria Math" w:cs="Times New Roman"/>
          <w:noProof/>
          <w:lang w:val="en-US"/>
        </w:rPr>
        <w:tab/>
        <w:t>provela jedan izborni period u zvanju docenta;</w:t>
      </w:r>
    </w:p>
    <w:p w14:paraId="1D790D94" w14:textId="2FB8E003" w:rsidR="00881DC9" w:rsidRDefault="00881DC9" w:rsidP="00881DC9">
      <w:pPr>
        <w:spacing w:after="0" w:line="240" w:lineRule="auto"/>
        <w:ind w:left="709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>3.</w:t>
      </w:r>
      <w:r>
        <w:rPr>
          <w:rFonts w:ascii="Cambria Math" w:eastAsia="Times New Roman" w:hAnsi="Cambria Math" w:cs="Times New Roman"/>
          <w:noProof/>
          <w:lang w:val="en-US"/>
        </w:rPr>
        <w:tab/>
        <w:t xml:space="preserve">objavila </w:t>
      </w:r>
      <w:r w:rsidR="009D5032">
        <w:rPr>
          <w:rFonts w:ascii="Cambria Math" w:eastAsia="Times New Roman" w:hAnsi="Cambria Math" w:cs="Times New Roman"/>
          <w:noProof/>
          <w:lang w:val="en-US"/>
        </w:rPr>
        <w:t>šest</w:t>
      </w:r>
      <w:r>
        <w:rPr>
          <w:rFonts w:ascii="Cambria Math" w:eastAsia="Times New Roman" w:hAnsi="Cambria Math" w:cs="Times New Roman"/>
          <w:noProof/>
          <w:lang w:val="en-US"/>
        </w:rPr>
        <w:t xml:space="preserve"> naučnih radova koje prate relevantne baze podataka (</w:t>
      </w:r>
      <w:r w:rsidR="009D5032">
        <w:rPr>
          <w:rFonts w:ascii="Cambria Math" w:eastAsia="Times New Roman" w:hAnsi="Cambria Math" w:cs="Times New Roman"/>
          <w:noProof/>
          <w:lang w:val="en-US"/>
        </w:rPr>
        <w:t>jedan</w:t>
      </w:r>
      <w:r>
        <w:rPr>
          <w:rFonts w:ascii="Cambria Math" w:eastAsia="Times New Roman" w:hAnsi="Cambria Math" w:cs="Times New Roman"/>
          <w:noProof/>
          <w:lang w:val="en-US"/>
        </w:rPr>
        <w:t xml:space="preserve"> rad u časopisu i </w:t>
      </w:r>
      <w:r w:rsidR="009D5032">
        <w:rPr>
          <w:rFonts w:ascii="Cambria Math" w:eastAsia="Times New Roman" w:hAnsi="Cambria Math" w:cs="Times New Roman"/>
          <w:noProof/>
          <w:lang w:val="en-US"/>
        </w:rPr>
        <w:t>pet</w:t>
      </w:r>
      <w:r>
        <w:rPr>
          <w:rFonts w:ascii="Cambria Math" w:eastAsia="Times New Roman" w:hAnsi="Cambria Math" w:cs="Times New Roman"/>
          <w:noProof/>
          <w:lang w:val="en-US"/>
        </w:rPr>
        <w:t xml:space="preserve"> radova u konferencijskim zbornicima)</w:t>
      </w:r>
      <w:r w:rsidR="009D5032">
        <w:rPr>
          <w:rFonts w:ascii="Cambria Math" w:eastAsia="Times New Roman" w:hAnsi="Cambria Math" w:cs="Times New Roman"/>
          <w:noProof/>
          <w:lang w:val="en-US"/>
        </w:rPr>
        <w:t xml:space="preserve"> na</w:t>
      </w:r>
      <w:r w:rsidR="0002189E">
        <w:rPr>
          <w:rFonts w:ascii="Cambria Math" w:eastAsia="Times New Roman" w:hAnsi="Cambria Math" w:cs="Times New Roman"/>
          <w:noProof/>
          <w:lang w:val="en-US"/>
        </w:rPr>
        <w:t>k</w:t>
      </w:r>
      <w:r w:rsidR="009D5032">
        <w:rPr>
          <w:rFonts w:ascii="Cambria Math" w:eastAsia="Times New Roman" w:hAnsi="Cambria Math" w:cs="Times New Roman"/>
          <w:noProof/>
          <w:lang w:val="en-US"/>
        </w:rPr>
        <w:t>on posljednjeg izbora u zvanje;</w:t>
      </w:r>
    </w:p>
    <w:p w14:paraId="66C0F832" w14:textId="609789B8" w:rsidR="009D5032" w:rsidRDefault="009D5032" w:rsidP="00881DC9">
      <w:pPr>
        <w:spacing w:after="0" w:line="240" w:lineRule="auto"/>
        <w:ind w:left="709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>4.</w:t>
      </w:r>
      <w:r>
        <w:rPr>
          <w:rFonts w:ascii="Cambria Math" w:eastAsia="Times New Roman" w:hAnsi="Cambria Math" w:cs="Times New Roman"/>
          <w:noProof/>
          <w:lang w:val="en-US"/>
        </w:rPr>
        <w:tab/>
        <w:t>objavila jedan recenzirani univerzitetski udžbenik nakon posljednjeg izbora u zvanje;</w:t>
      </w:r>
    </w:p>
    <w:p w14:paraId="0AA65C7E" w14:textId="2C91724C" w:rsidR="009D5032" w:rsidRDefault="009D5032" w:rsidP="00881DC9">
      <w:pPr>
        <w:spacing w:after="0" w:line="240" w:lineRule="auto"/>
        <w:ind w:left="709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>5.</w:t>
      </w:r>
      <w:r>
        <w:rPr>
          <w:rFonts w:ascii="Cambria Math" w:eastAsia="Times New Roman" w:hAnsi="Cambria Math" w:cs="Times New Roman"/>
          <w:noProof/>
          <w:lang w:val="en-US"/>
        </w:rPr>
        <w:tab/>
        <w:t xml:space="preserve">aktivno učestvovala u </w:t>
      </w:r>
      <w:r w:rsidR="009B3D23">
        <w:rPr>
          <w:rFonts w:ascii="Cambria Math" w:eastAsia="Times New Roman" w:hAnsi="Cambria Math" w:cs="Times New Roman"/>
          <w:noProof/>
          <w:lang w:val="en-US"/>
        </w:rPr>
        <w:t>pet</w:t>
      </w:r>
      <w:bookmarkStart w:id="0" w:name="_GoBack"/>
      <w:bookmarkEnd w:id="0"/>
      <w:r>
        <w:rPr>
          <w:rFonts w:ascii="Cambria Math" w:eastAsia="Times New Roman" w:hAnsi="Cambria Math" w:cs="Times New Roman"/>
          <w:noProof/>
          <w:lang w:val="en-US"/>
        </w:rPr>
        <w:t xml:space="preserve"> proj</w:t>
      </w:r>
      <w:r w:rsidR="0002189E">
        <w:rPr>
          <w:rFonts w:ascii="Cambria Math" w:eastAsia="Times New Roman" w:hAnsi="Cambria Math" w:cs="Times New Roman"/>
          <w:noProof/>
          <w:lang w:val="en-US"/>
        </w:rPr>
        <w:t>ek</w:t>
      </w:r>
      <w:r>
        <w:rPr>
          <w:rFonts w:ascii="Cambria Math" w:eastAsia="Times New Roman" w:hAnsi="Cambria Math" w:cs="Times New Roman"/>
          <w:noProof/>
          <w:lang w:val="en-US"/>
        </w:rPr>
        <w:t>ta nakon posljednjeg izbora u zvanje;</w:t>
      </w:r>
    </w:p>
    <w:p w14:paraId="1170E5C3" w14:textId="6966C3B8" w:rsidR="009D5032" w:rsidRDefault="009D5032" w:rsidP="00881DC9">
      <w:pPr>
        <w:spacing w:after="0" w:line="240" w:lineRule="auto"/>
        <w:ind w:left="709" w:hanging="283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>6.</w:t>
      </w:r>
      <w:r>
        <w:rPr>
          <w:rFonts w:ascii="Cambria Math" w:eastAsia="Times New Roman" w:hAnsi="Cambria Math" w:cs="Times New Roman"/>
          <w:noProof/>
          <w:lang w:val="en-US"/>
        </w:rPr>
        <w:tab/>
        <w:t xml:space="preserve">realizirala dva mentorstva na II ciklusu studija po </w:t>
      </w:r>
      <w:r w:rsidR="0002189E">
        <w:rPr>
          <w:rFonts w:ascii="Cambria Math" w:eastAsia="Times New Roman" w:hAnsi="Cambria Math" w:cs="Times New Roman"/>
          <w:noProof/>
          <w:lang w:val="en-US"/>
        </w:rPr>
        <w:t>b</w:t>
      </w:r>
      <w:r>
        <w:rPr>
          <w:rFonts w:ascii="Cambria Math" w:eastAsia="Times New Roman" w:hAnsi="Cambria Math" w:cs="Times New Roman"/>
          <w:noProof/>
          <w:lang w:val="en-US"/>
        </w:rPr>
        <w:t>olonjskom sistemu studiranja.</w:t>
      </w:r>
    </w:p>
    <w:p w14:paraId="4F145CFF" w14:textId="4D45CFD2" w:rsidR="00226F01" w:rsidRPr="00275221" w:rsidRDefault="00881DC9" w:rsidP="009D5032">
      <w:pPr>
        <w:spacing w:after="0" w:line="240" w:lineRule="auto"/>
        <w:ind w:left="-5" w:hanging="10"/>
        <w:jc w:val="both"/>
        <w:rPr>
          <w:rFonts w:ascii="Cambria Math" w:eastAsia="Times New Roman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</w:r>
    </w:p>
    <w:p w14:paraId="54D6F363" w14:textId="2B3DD6ED" w:rsidR="00A40555" w:rsidRPr="00275221" w:rsidRDefault="00D82502" w:rsidP="002A7E60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>Na osnovu izloženog, Komisija utvrđuje da dr</w:t>
      </w:r>
      <w:r w:rsidR="004A6B39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="009D5032">
        <w:rPr>
          <w:rFonts w:ascii="Cambria Math" w:eastAsia="Times New Roman" w:hAnsi="Cambria Math" w:cs="Times New Roman"/>
          <w:noProof/>
          <w:lang w:val="en-US"/>
        </w:rPr>
        <w:t>Razija Turčinhodžić Mulahasanović</w:t>
      </w:r>
      <w:r w:rsidRPr="00275221">
        <w:rPr>
          <w:rFonts w:ascii="Cambria Math" w:eastAsia="Times New Roman" w:hAnsi="Cambria Math" w:cs="Times New Roman"/>
          <w:noProof/>
          <w:lang w:val="en-US"/>
        </w:rPr>
        <w:t>, ispunjava sve predviđene uslove po Zakonu o visokom obrazovanju i Statut</w:t>
      </w:r>
      <w:r w:rsidR="009D5032">
        <w:rPr>
          <w:rFonts w:ascii="Cambria Math" w:eastAsia="Times New Roman" w:hAnsi="Cambria Math" w:cs="Times New Roman"/>
          <w:noProof/>
          <w:lang w:val="en-US"/>
        </w:rPr>
        <w:t>u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Univerziteta u Sarajevu, po obliku i sadržaju, te također posjeduje i sve druge potrebne atribute izvrsnosti, pretpostavljene nositelju predloženog zvanja </w:t>
      </w:r>
      <w:r w:rsidR="009D5032">
        <w:rPr>
          <w:rFonts w:ascii="Cambria Math" w:eastAsia="Times New Roman" w:hAnsi="Cambria Math" w:cs="Times New Roman"/>
          <w:noProof/>
          <w:lang w:val="en-US"/>
        </w:rPr>
        <w:t>vanredni profesor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. </w:t>
      </w:r>
    </w:p>
    <w:p w14:paraId="2A4C1AED" w14:textId="6A83C13E" w:rsidR="00A40555" w:rsidRPr="00275221" w:rsidRDefault="00D82502" w:rsidP="002A7E60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44B1B51D" w14:textId="02C0BC6A" w:rsidR="00A40555" w:rsidRPr="00275221" w:rsidRDefault="00D82502" w:rsidP="009D5032">
      <w:pPr>
        <w:spacing w:after="0" w:line="233" w:lineRule="auto"/>
        <w:ind w:left="-6" w:hanging="11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Na osnovu činjenica predstavljenih u ovom Izvještaju, te osobnog uvida članova Komisije u pojedinačne radove, naučni i stručni doprinos kandidatkinje, kao i cjelokupni nastavni, pedagoški i naučnoistraživački rad, </w:t>
      </w:r>
      <w:r w:rsidRPr="009D5032">
        <w:rPr>
          <w:rFonts w:ascii="Cambria" w:eastAsia="Times New Roman" w:hAnsi="Cambria" w:cs="Times New Roman"/>
          <w:b/>
          <w:noProof/>
          <w:lang w:val="en-US"/>
        </w:rPr>
        <w:t xml:space="preserve">Komisija predlaže Vijeću Elektrotehničkog fakulteta u Sarajevu da se dr </w:t>
      </w:r>
      <w:r w:rsidR="009D5032">
        <w:rPr>
          <w:rFonts w:ascii="Cambria" w:eastAsia="Times New Roman" w:hAnsi="Cambria" w:cs="Times New Roman"/>
          <w:b/>
          <w:noProof/>
          <w:lang w:val="en-US"/>
        </w:rPr>
        <w:t>Razija Turčinhodžić Mulahasanović</w:t>
      </w:r>
      <w:r w:rsidR="00634F58" w:rsidRPr="009D5032">
        <w:rPr>
          <w:rFonts w:ascii="Cambria" w:eastAsia="Times New Roman" w:hAnsi="Cambria" w:cs="Times New Roman"/>
          <w:b/>
          <w:noProof/>
          <w:lang w:val="en-US"/>
        </w:rPr>
        <w:t xml:space="preserve"> </w:t>
      </w:r>
      <w:r w:rsidRPr="009D5032">
        <w:rPr>
          <w:rFonts w:ascii="Cambria" w:eastAsia="Times New Roman" w:hAnsi="Cambria" w:cs="Times New Roman"/>
          <w:b/>
          <w:noProof/>
          <w:lang w:val="en-US"/>
        </w:rPr>
        <w:t xml:space="preserve">izabere u naučnonastavno zvanje </w:t>
      </w:r>
      <w:r w:rsidR="009D5032">
        <w:rPr>
          <w:rFonts w:ascii="Cambria" w:eastAsia="Times New Roman" w:hAnsi="Cambria" w:cs="Times New Roman"/>
          <w:b/>
          <w:noProof/>
          <w:lang w:val="en-US"/>
        </w:rPr>
        <w:t>VANREDNI PROFESOR</w:t>
      </w:r>
      <w:r w:rsidRPr="009D5032">
        <w:rPr>
          <w:rFonts w:ascii="Cambria" w:eastAsia="Times New Roman" w:hAnsi="Cambria" w:cs="Times New Roman"/>
          <w:b/>
          <w:noProof/>
          <w:lang w:val="en-US"/>
        </w:rPr>
        <w:t>, za naučnu oblast “Računarstvo i informatika” na Odsjeku za računarstvo i informatiku Elektrotehničkog fakulteta Univerziteta u Sarajevu, u radni odnos s punim radnim vremenom.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298CEB75" w14:textId="2389C625" w:rsidR="00A40555" w:rsidRPr="00275221" w:rsidRDefault="00D82502" w:rsidP="009D5032">
      <w:pPr>
        <w:spacing w:after="0" w:line="240" w:lineRule="auto"/>
        <w:ind w:left="69"/>
        <w:jc w:val="center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1E31A2C6" w14:textId="5F238504" w:rsidR="00A40555" w:rsidRPr="00275221" w:rsidRDefault="00D82502" w:rsidP="002A7E60">
      <w:pPr>
        <w:spacing w:after="0" w:line="240" w:lineRule="auto"/>
        <w:ind w:left="-5" w:hanging="10"/>
        <w:jc w:val="both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Sarajevo </w:t>
      </w:r>
      <w:r w:rsidR="00634F58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="009D5032">
        <w:rPr>
          <w:rFonts w:ascii="Cambria Math" w:eastAsia="Times New Roman" w:hAnsi="Cambria Math" w:cs="Times New Roman"/>
          <w:noProof/>
          <w:lang w:val="en-US"/>
        </w:rPr>
        <w:t>3</w:t>
      </w:r>
      <w:r w:rsidR="00634F58" w:rsidRPr="00275221">
        <w:rPr>
          <w:rFonts w:ascii="Cambria Math" w:eastAsia="Times New Roman" w:hAnsi="Cambria Math" w:cs="Times New Roman"/>
          <w:noProof/>
          <w:lang w:val="en-US"/>
        </w:rPr>
        <w:t>.</w:t>
      </w:r>
      <w:r w:rsidR="009D5032">
        <w:rPr>
          <w:rFonts w:ascii="Cambria Math" w:eastAsia="Times New Roman" w:hAnsi="Cambria Math" w:cs="Times New Roman"/>
          <w:noProof/>
          <w:lang w:val="en-US"/>
        </w:rPr>
        <w:t xml:space="preserve"> VI </w:t>
      </w:r>
      <w:r w:rsidRPr="00275221">
        <w:rPr>
          <w:rFonts w:ascii="Cambria Math" w:eastAsia="Times New Roman" w:hAnsi="Cambria Math" w:cs="Times New Roman"/>
          <w:noProof/>
          <w:lang w:val="en-US"/>
        </w:rPr>
        <w:t>202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>2</w:t>
      </w: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. godine </w:t>
      </w:r>
    </w:p>
    <w:p w14:paraId="061AEFAB" w14:textId="35E852C3" w:rsidR="00A40555" w:rsidRPr="00275221" w:rsidRDefault="00D82502" w:rsidP="002A7E60">
      <w:pPr>
        <w:spacing w:after="0" w:line="240" w:lineRule="auto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526930F0" w14:textId="77777777" w:rsidR="00A40555" w:rsidRPr="009D5032" w:rsidRDefault="00D82502" w:rsidP="002A7E60">
      <w:pPr>
        <w:spacing w:after="0" w:line="240" w:lineRule="auto"/>
        <w:rPr>
          <w:rFonts w:ascii="Cambria Math" w:hAnsi="Cambria Math" w:cs="Times New Roman"/>
          <w:noProof/>
          <w:sz w:val="14"/>
          <w:szCs w:val="14"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28873B69" w14:textId="77777777" w:rsidR="00A40555" w:rsidRPr="009D5032" w:rsidRDefault="00D82502" w:rsidP="009D5032">
      <w:pPr>
        <w:spacing w:after="0" w:line="240" w:lineRule="auto"/>
        <w:ind w:left="5954"/>
        <w:jc w:val="both"/>
        <w:rPr>
          <w:rFonts w:ascii="Cambria" w:hAnsi="Cambria" w:cs="Times New Roman"/>
          <w:noProof/>
          <w:lang w:val="en-US"/>
        </w:rPr>
      </w:pPr>
      <w:r w:rsidRPr="009D5032">
        <w:rPr>
          <w:rFonts w:ascii="Cambria" w:eastAsia="Times New Roman" w:hAnsi="Cambria" w:cs="Times New Roman"/>
          <w:b/>
          <w:noProof/>
          <w:lang w:val="en-US"/>
        </w:rPr>
        <w:t>ČLANOVI KOMISIJE:</w:t>
      </w:r>
      <w:r w:rsidRPr="009D5032">
        <w:rPr>
          <w:rFonts w:ascii="Cambria" w:eastAsia="Times New Roman" w:hAnsi="Cambria" w:cs="Times New Roman"/>
          <w:noProof/>
          <w:lang w:val="en-US"/>
        </w:rPr>
        <w:t xml:space="preserve"> </w:t>
      </w:r>
    </w:p>
    <w:p w14:paraId="66FEE4EA" w14:textId="77777777" w:rsidR="00A40555" w:rsidRPr="009D5032" w:rsidRDefault="00D82502" w:rsidP="002A7E60">
      <w:pPr>
        <w:spacing w:after="0" w:line="240" w:lineRule="auto"/>
        <w:ind w:left="3356"/>
        <w:jc w:val="center"/>
        <w:rPr>
          <w:rFonts w:ascii="Cambria Math" w:hAnsi="Cambria Math" w:cs="Times New Roman"/>
          <w:noProof/>
          <w:sz w:val="14"/>
          <w:szCs w:val="14"/>
          <w:lang w:val="en-US"/>
        </w:rPr>
      </w:pPr>
      <w:r w:rsidRPr="009D5032">
        <w:rPr>
          <w:rFonts w:ascii="Cambria Math" w:eastAsia="Times New Roman" w:hAnsi="Cambria Math" w:cs="Times New Roman"/>
          <w:noProof/>
          <w:sz w:val="14"/>
          <w:szCs w:val="14"/>
          <w:lang w:val="en-US"/>
        </w:rPr>
        <w:t xml:space="preserve"> </w:t>
      </w:r>
    </w:p>
    <w:p w14:paraId="5BA0C092" w14:textId="77777777" w:rsidR="00A40555" w:rsidRPr="00275221" w:rsidRDefault="00D82502" w:rsidP="002A7E60">
      <w:pPr>
        <w:spacing w:after="0" w:line="240" w:lineRule="auto"/>
        <w:ind w:left="3356"/>
        <w:jc w:val="center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41087988" w14:textId="77777777" w:rsidR="00A40555" w:rsidRPr="00275221" w:rsidRDefault="00D82502" w:rsidP="002A7E60">
      <w:pPr>
        <w:spacing w:after="0" w:line="240" w:lineRule="auto"/>
        <w:ind w:left="10" w:right="113" w:hanging="10"/>
        <w:jc w:val="right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______________________________________________ </w:t>
      </w:r>
    </w:p>
    <w:p w14:paraId="7D2B1DBC" w14:textId="2F0CCF66" w:rsidR="00A40555" w:rsidRPr="00275221" w:rsidRDefault="009D5032" w:rsidP="009D5032">
      <w:pPr>
        <w:spacing w:after="0" w:line="240" w:lineRule="auto"/>
        <w:ind w:left="4258" w:right="113" w:firstLine="698"/>
        <w:rPr>
          <w:rFonts w:ascii="Cambria Math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 xml:space="preserve">       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Red. prof. dr </w:t>
      </w:r>
      <w:r>
        <w:rPr>
          <w:rFonts w:ascii="Cambria Math" w:eastAsia="Times New Roman" w:hAnsi="Cambria Math" w:cs="Times New Roman"/>
          <w:noProof/>
          <w:lang w:val="en-US"/>
        </w:rPr>
        <w:t>Željko Jurić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(predsjednik) </w:t>
      </w:r>
    </w:p>
    <w:p w14:paraId="7A20B280" w14:textId="77777777" w:rsidR="00A40555" w:rsidRPr="00275221" w:rsidRDefault="00D82502" w:rsidP="002A7E60">
      <w:pPr>
        <w:spacing w:after="0" w:line="240" w:lineRule="auto"/>
        <w:ind w:left="3356"/>
        <w:jc w:val="center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536CC66B" w14:textId="77777777" w:rsidR="00A40555" w:rsidRPr="00275221" w:rsidRDefault="00D82502" w:rsidP="002A7E60">
      <w:pPr>
        <w:spacing w:after="0" w:line="240" w:lineRule="auto"/>
        <w:ind w:left="3356"/>
        <w:jc w:val="center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0F04E2B2" w14:textId="77777777" w:rsidR="00A40555" w:rsidRPr="00275221" w:rsidRDefault="00D82502" w:rsidP="002A7E60">
      <w:pPr>
        <w:spacing w:after="0" w:line="240" w:lineRule="auto"/>
        <w:ind w:left="10" w:right="113" w:hanging="10"/>
        <w:jc w:val="right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______________________________________________ </w:t>
      </w:r>
    </w:p>
    <w:p w14:paraId="497988C0" w14:textId="7288C7BC" w:rsidR="00A40555" w:rsidRPr="00275221" w:rsidRDefault="009D5032" w:rsidP="009D5032">
      <w:pPr>
        <w:spacing w:after="0" w:line="240" w:lineRule="auto"/>
        <w:ind w:left="10" w:hanging="10"/>
        <w:jc w:val="both"/>
        <w:rPr>
          <w:rFonts w:ascii="Cambria Math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 xml:space="preserve">   </w:t>
      </w: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</w:r>
      <w:r>
        <w:rPr>
          <w:rFonts w:ascii="Cambria Math" w:eastAsia="Times New Roman" w:hAnsi="Cambria Math" w:cs="Times New Roman"/>
          <w:noProof/>
          <w:lang w:val="en-US"/>
        </w:rPr>
        <w:tab/>
        <w:t xml:space="preserve">        Vanr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. prof. dr </w:t>
      </w:r>
      <w:r w:rsidR="00982909" w:rsidRPr="00275221">
        <w:rPr>
          <w:rFonts w:ascii="Cambria Math" w:eastAsia="Times New Roman" w:hAnsi="Cambria Math" w:cs="Times New Roman"/>
          <w:noProof/>
          <w:lang w:val="en-US"/>
        </w:rPr>
        <w:t xml:space="preserve">Samir </w:t>
      </w:r>
      <w:r>
        <w:rPr>
          <w:rFonts w:ascii="Cambria Math" w:eastAsia="Times New Roman" w:hAnsi="Cambria Math" w:cs="Times New Roman"/>
          <w:noProof/>
          <w:lang w:val="en-US"/>
        </w:rPr>
        <w:t>Omanović</w:t>
      </w:r>
      <w:r w:rsidR="005458A7"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(član) </w:t>
      </w:r>
    </w:p>
    <w:p w14:paraId="56800F88" w14:textId="77777777" w:rsidR="00A40555" w:rsidRPr="00275221" w:rsidRDefault="00D82502" w:rsidP="002A7E60">
      <w:pPr>
        <w:spacing w:after="0" w:line="240" w:lineRule="auto"/>
        <w:ind w:left="3356"/>
        <w:jc w:val="center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09E0AFD3" w14:textId="77777777" w:rsidR="00A40555" w:rsidRPr="00275221" w:rsidRDefault="00D82502" w:rsidP="002A7E60">
      <w:pPr>
        <w:spacing w:after="0" w:line="240" w:lineRule="auto"/>
        <w:ind w:left="3356"/>
        <w:jc w:val="center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 </w:t>
      </w:r>
    </w:p>
    <w:p w14:paraId="0BC5D5D9" w14:textId="77777777" w:rsidR="00A40555" w:rsidRPr="00275221" w:rsidRDefault="00D82502" w:rsidP="002A7E60">
      <w:pPr>
        <w:spacing w:after="0" w:line="240" w:lineRule="auto"/>
        <w:ind w:left="10" w:right="113" w:hanging="10"/>
        <w:jc w:val="right"/>
        <w:rPr>
          <w:rFonts w:ascii="Cambria Math" w:hAnsi="Cambria Math" w:cs="Times New Roman"/>
          <w:noProof/>
          <w:lang w:val="en-US"/>
        </w:rPr>
      </w:pPr>
      <w:r w:rsidRPr="00275221">
        <w:rPr>
          <w:rFonts w:ascii="Cambria Math" w:eastAsia="Times New Roman" w:hAnsi="Cambria Math" w:cs="Times New Roman"/>
          <w:noProof/>
          <w:lang w:val="en-US"/>
        </w:rPr>
        <w:t xml:space="preserve">_____________________________________________ </w:t>
      </w:r>
    </w:p>
    <w:p w14:paraId="66E16F16" w14:textId="679B8B3C" w:rsidR="00A40555" w:rsidRPr="00275221" w:rsidRDefault="009D5032" w:rsidP="009D5032">
      <w:pPr>
        <w:spacing w:after="0" w:line="240" w:lineRule="auto"/>
        <w:ind w:left="4248" w:firstLine="708"/>
        <w:rPr>
          <w:rFonts w:ascii="Cambria Math" w:hAnsi="Cambria Math" w:cs="Times New Roman"/>
          <w:noProof/>
          <w:lang w:val="en-US"/>
        </w:rPr>
      </w:pPr>
      <w:r>
        <w:rPr>
          <w:rFonts w:ascii="Cambria Math" w:eastAsia="Times New Roman" w:hAnsi="Cambria Math" w:cs="Times New Roman"/>
          <w:noProof/>
          <w:lang w:val="en-US"/>
        </w:rPr>
        <w:t xml:space="preserve">             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Vanr. prof. dr </w:t>
      </w:r>
      <w:r>
        <w:rPr>
          <w:rFonts w:ascii="Cambria Math" w:eastAsia="Times New Roman" w:hAnsi="Cambria Math" w:cs="Times New Roman"/>
          <w:noProof/>
          <w:lang w:val="en-US"/>
        </w:rPr>
        <w:t>Ingmar Bešić</w:t>
      </w:r>
      <w:r w:rsidR="00D82502" w:rsidRPr="00275221">
        <w:rPr>
          <w:rFonts w:ascii="Cambria Math" w:eastAsia="Times New Roman" w:hAnsi="Cambria Math" w:cs="Times New Roman"/>
          <w:noProof/>
          <w:lang w:val="en-US"/>
        </w:rPr>
        <w:t xml:space="preserve"> (član) </w:t>
      </w:r>
    </w:p>
    <w:sectPr w:rsidR="00A40555" w:rsidRPr="00275221">
      <w:footerReference w:type="even" r:id="rId7"/>
      <w:footerReference w:type="default" r:id="rId8"/>
      <w:footerReference w:type="first" r:id="rId9"/>
      <w:pgSz w:w="11906" w:h="16838"/>
      <w:pgMar w:top="1433" w:right="1408" w:bottom="1420" w:left="1426" w:header="72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63B82" w14:textId="77777777" w:rsidR="00285FDF" w:rsidRDefault="00285FDF">
      <w:pPr>
        <w:spacing w:after="0" w:line="240" w:lineRule="auto"/>
      </w:pPr>
      <w:r>
        <w:separator/>
      </w:r>
    </w:p>
  </w:endnote>
  <w:endnote w:type="continuationSeparator" w:id="0">
    <w:p w14:paraId="577106FC" w14:textId="77777777" w:rsidR="00285FDF" w:rsidRDefault="0028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47B3" w14:textId="77777777" w:rsidR="00A40555" w:rsidRDefault="00D82502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 w:rsidR="00285FDF">
      <w:fldChar w:fldCharType="begin"/>
    </w:r>
    <w:r w:rsidR="00285FDF">
      <w:instrText xml:space="preserve"> NUMPAGES   \* MERGEFORMAT </w:instrText>
    </w:r>
    <w:r w:rsidR="00285FDF">
      <w:fldChar w:fldCharType="separate"/>
    </w:r>
    <w:r>
      <w:rPr>
        <w:rFonts w:ascii="Times New Roman" w:eastAsia="Times New Roman" w:hAnsi="Times New Roman" w:cs="Times New Roman"/>
        <w:sz w:val="20"/>
      </w:rPr>
      <w:t>8</w:t>
    </w:r>
    <w:r w:rsidR="00285FDF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B3A90F7" w14:textId="77777777" w:rsidR="00A40555" w:rsidRDefault="00D8250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7E14B" w14:textId="35E5DFE9" w:rsidR="00A40555" w:rsidRPr="009D5032" w:rsidRDefault="00D82502">
    <w:pPr>
      <w:spacing w:after="0"/>
      <w:ind w:left="1"/>
      <w:jc w:val="center"/>
      <w:rPr>
        <w:rFonts w:ascii="Cambria Math" w:hAnsi="Cambria Math"/>
        <w:sz w:val="16"/>
        <w:szCs w:val="16"/>
      </w:rPr>
    </w:pPr>
    <w:r w:rsidRPr="009D5032">
      <w:rPr>
        <w:rFonts w:ascii="Cambria Math" w:hAnsi="Cambria Math"/>
        <w:sz w:val="16"/>
        <w:szCs w:val="16"/>
      </w:rPr>
      <w:fldChar w:fldCharType="begin"/>
    </w:r>
    <w:r w:rsidRPr="009D5032">
      <w:rPr>
        <w:rFonts w:ascii="Cambria Math" w:hAnsi="Cambria Math"/>
        <w:sz w:val="16"/>
        <w:szCs w:val="16"/>
      </w:rPr>
      <w:instrText xml:space="preserve"> PAGE   \* MERGEFORMAT </w:instrText>
    </w:r>
    <w:r w:rsidRPr="009D5032">
      <w:rPr>
        <w:rFonts w:ascii="Cambria Math" w:hAnsi="Cambria Math"/>
        <w:sz w:val="16"/>
        <w:szCs w:val="16"/>
      </w:rPr>
      <w:fldChar w:fldCharType="separate"/>
    </w:r>
    <w:r w:rsidR="009B3D23" w:rsidRPr="009B3D23">
      <w:rPr>
        <w:rFonts w:ascii="Cambria Math" w:eastAsia="Times New Roman" w:hAnsi="Cambria Math" w:cs="Times New Roman"/>
        <w:noProof/>
        <w:sz w:val="16"/>
        <w:szCs w:val="16"/>
      </w:rPr>
      <w:t>6</w:t>
    </w:r>
    <w:r w:rsidRPr="009D5032">
      <w:rPr>
        <w:rFonts w:ascii="Cambria Math" w:eastAsia="Times New Roman" w:hAnsi="Cambria Math" w:cs="Times New Roman"/>
        <w:sz w:val="16"/>
        <w:szCs w:val="16"/>
      </w:rPr>
      <w:fldChar w:fldCharType="end"/>
    </w:r>
    <w:r w:rsidRPr="009D5032">
      <w:rPr>
        <w:rFonts w:ascii="Cambria Math" w:eastAsia="Times New Roman" w:hAnsi="Cambria Math" w:cs="Times New Roman"/>
        <w:sz w:val="16"/>
        <w:szCs w:val="16"/>
      </w:rPr>
      <w:t>/</w:t>
    </w:r>
    <w:r w:rsidR="00AD7122" w:rsidRPr="009D5032">
      <w:rPr>
        <w:rFonts w:ascii="Cambria Math" w:hAnsi="Cambria Math"/>
        <w:sz w:val="16"/>
        <w:szCs w:val="16"/>
      </w:rPr>
      <w:fldChar w:fldCharType="begin"/>
    </w:r>
    <w:r w:rsidR="00AD7122" w:rsidRPr="009D5032">
      <w:rPr>
        <w:rFonts w:ascii="Cambria Math" w:hAnsi="Cambria Math"/>
        <w:sz w:val="16"/>
        <w:szCs w:val="16"/>
      </w:rPr>
      <w:instrText xml:space="preserve"> NUMPAGES   \* MERGEFORMAT </w:instrText>
    </w:r>
    <w:r w:rsidR="00AD7122" w:rsidRPr="009D5032">
      <w:rPr>
        <w:rFonts w:ascii="Cambria Math" w:hAnsi="Cambria Math"/>
        <w:sz w:val="16"/>
        <w:szCs w:val="16"/>
      </w:rPr>
      <w:fldChar w:fldCharType="separate"/>
    </w:r>
    <w:r w:rsidR="009B3D23" w:rsidRPr="009B3D23">
      <w:rPr>
        <w:rFonts w:ascii="Cambria Math" w:eastAsia="Times New Roman" w:hAnsi="Cambria Math" w:cs="Times New Roman"/>
        <w:noProof/>
        <w:sz w:val="16"/>
        <w:szCs w:val="16"/>
      </w:rPr>
      <w:t>6</w:t>
    </w:r>
    <w:r w:rsidR="00AD7122" w:rsidRPr="009D5032">
      <w:rPr>
        <w:rFonts w:ascii="Cambria Math" w:eastAsia="Times New Roman" w:hAnsi="Cambria Math" w:cs="Times New Roman"/>
        <w:noProof/>
        <w:sz w:val="16"/>
        <w:szCs w:val="16"/>
      </w:rPr>
      <w:fldChar w:fldCharType="end"/>
    </w:r>
    <w:r w:rsidRPr="009D5032">
      <w:rPr>
        <w:rFonts w:ascii="Cambria Math" w:eastAsia="Times New Roman" w:hAnsi="Cambria Math" w:cs="Times New Roman"/>
        <w:sz w:val="16"/>
        <w:szCs w:val="16"/>
      </w:rPr>
      <w:t xml:space="preserve"> </w:t>
    </w:r>
  </w:p>
  <w:p w14:paraId="2D5ACACC" w14:textId="77777777" w:rsidR="00A40555" w:rsidRPr="009D5032" w:rsidRDefault="00D82502">
    <w:pPr>
      <w:spacing w:after="0"/>
      <w:rPr>
        <w:rFonts w:ascii="Cambria Math" w:hAnsi="Cambria Math"/>
        <w:sz w:val="16"/>
        <w:szCs w:val="16"/>
      </w:rPr>
    </w:pPr>
    <w:r w:rsidRPr="009D5032">
      <w:rPr>
        <w:rFonts w:ascii="Cambria Math" w:hAnsi="Cambria Math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05B5" w14:textId="77777777" w:rsidR="00A40555" w:rsidRDefault="00D82502">
    <w:pPr>
      <w:spacing w:after="0"/>
      <w:ind w:lef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>/</w:t>
    </w:r>
    <w:r w:rsidR="00285FDF">
      <w:fldChar w:fldCharType="begin"/>
    </w:r>
    <w:r w:rsidR="00285FDF">
      <w:instrText xml:space="preserve"> NUMPAGES   \* MERGEFORMAT </w:instrText>
    </w:r>
    <w:r w:rsidR="00285FDF">
      <w:fldChar w:fldCharType="separate"/>
    </w:r>
    <w:r>
      <w:rPr>
        <w:rFonts w:ascii="Times New Roman" w:eastAsia="Times New Roman" w:hAnsi="Times New Roman" w:cs="Times New Roman"/>
        <w:sz w:val="20"/>
      </w:rPr>
      <w:t>8</w:t>
    </w:r>
    <w:r w:rsidR="00285FDF"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BCFB6E2" w14:textId="77777777" w:rsidR="00A40555" w:rsidRDefault="00D8250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110C7" w14:textId="77777777" w:rsidR="00285FDF" w:rsidRDefault="00285FDF">
      <w:pPr>
        <w:spacing w:after="0" w:line="240" w:lineRule="auto"/>
      </w:pPr>
      <w:r>
        <w:separator/>
      </w:r>
    </w:p>
  </w:footnote>
  <w:footnote w:type="continuationSeparator" w:id="0">
    <w:p w14:paraId="5C7DF3F4" w14:textId="77777777" w:rsidR="00285FDF" w:rsidRDefault="0028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300563E"/>
    <w:multiLevelType w:val="hybridMultilevel"/>
    <w:tmpl w:val="2BCCA2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64A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67A1"/>
    <w:multiLevelType w:val="hybridMultilevel"/>
    <w:tmpl w:val="87183FDE"/>
    <w:lvl w:ilvl="0" w:tplc="3D960E1E">
      <w:start w:val="1"/>
      <w:numFmt w:val="decimal"/>
      <w:lvlText w:val="(%1)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56AC"/>
    <w:multiLevelType w:val="hybridMultilevel"/>
    <w:tmpl w:val="DC9A83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6684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42072E"/>
    <w:multiLevelType w:val="hybridMultilevel"/>
    <w:tmpl w:val="DC9A83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6C16"/>
    <w:multiLevelType w:val="hybridMultilevel"/>
    <w:tmpl w:val="9D844F58"/>
    <w:lvl w:ilvl="0" w:tplc="949835B8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A0019" w:tentative="1">
      <w:start w:val="1"/>
      <w:numFmt w:val="lowerLetter"/>
      <w:lvlText w:val="%2."/>
      <w:lvlJc w:val="left"/>
      <w:pPr>
        <w:ind w:left="1425" w:hanging="360"/>
      </w:pPr>
    </w:lvl>
    <w:lvl w:ilvl="2" w:tplc="141A001B" w:tentative="1">
      <w:start w:val="1"/>
      <w:numFmt w:val="lowerRoman"/>
      <w:lvlText w:val="%3."/>
      <w:lvlJc w:val="right"/>
      <w:pPr>
        <w:ind w:left="2145" w:hanging="180"/>
      </w:pPr>
    </w:lvl>
    <w:lvl w:ilvl="3" w:tplc="141A000F" w:tentative="1">
      <w:start w:val="1"/>
      <w:numFmt w:val="decimal"/>
      <w:lvlText w:val="%4."/>
      <w:lvlJc w:val="left"/>
      <w:pPr>
        <w:ind w:left="2865" w:hanging="360"/>
      </w:pPr>
    </w:lvl>
    <w:lvl w:ilvl="4" w:tplc="141A0019" w:tentative="1">
      <w:start w:val="1"/>
      <w:numFmt w:val="lowerLetter"/>
      <w:lvlText w:val="%5."/>
      <w:lvlJc w:val="left"/>
      <w:pPr>
        <w:ind w:left="3585" w:hanging="360"/>
      </w:pPr>
    </w:lvl>
    <w:lvl w:ilvl="5" w:tplc="141A001B" w:tentative="1">
      <w:start w:val="1"/>
      <w:numFmt w:val="lowerRoman"/>
      <w:lvlText w:val="%6."/>
      <w:lvlJc w:val="right"/>
      <w:pPr>
        <w:ind w:left="4305" w:hanging="180"/>
      </w:pPr>
    </w:lvl>
    <w:lvl w:ilvl="6" w:tplc="141A000F" w:tentative="1">
      <w:start w:val="1"/>
      <w:numFmt w:val="decimal"/>
      <w:lvlText w:val="%7."/>
      <w:lvlJc w:val="left"/>
      <w:pPr>
        <w:ind w:left="5025" w:hanging="360"/>
      </w:pPr>
    </w:lvl>
    <w:lvl w:ilvl="7" w:tplc="141A0019" w:tentative="1">
      <w:start w:val="1"/>
      <w:numFmt w:val="lowerLetter"/>
      <w:lvlText w:val="%8."/>
      <w:lvlJc w:val="left"/>
      <w:pPr>
        <w:ind w:left="5745" w:hanging="360"/>
      </w:pPr>
    </w:lvl>
    <w:lvl w:ilvl="8" w:tplc="1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55C2E48"/>
    <w:multiLevelType w:val="hybridMultilevel"/>
    <w:tmpl w:val="81066964"/>
    <w:lvl w:ilvl="0" w:tplc="7AC4105C">
      <w:start w:val="1"/>
      <w:numFmt w:val="lowerLetter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3E0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32C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608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25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E85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C4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CD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F61C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2D3E42"/>
    <w:multiLevelType w:val="hybridMultilevel"/>
    <w:tmpl w:val="0CFC8446"/>
    <w:lvl w:ilvl="0" w:tplc="C7941BF6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65" w:hanging="360"/>
      </w:pPr>
    </w:lvl>
    <w:lvl w:ilvl="2" w:tplc="141A001B" w:tentative="1">
      <w:start w:val="1"/>
      <w:numFmt w:val="lowerRoman"/>
      <w:lvlText w:val="%3."/>
      <w:lvlJc w:val="right"/>
      <w:pPr>
        <w:ind w:left="1785" w:hanging="180"/>
      </w:pPr>
    </w:lvl>
    <w:lvl w:ilvl="3" w:tplc="141A000F" w:tentative="1">
      <w:start w:val="1"/>
      <w:numFmt w:val="decimal"/>
      <w:lvlText w:val="%4."/>
      <w:lvlJc w:val="left"/>
      <w:pPr>
        <w:ind w:left="2505" w:hanging="360"/>
      </w:pPr>
    </w:lvl>
    <w:lvl w:ilvl="4" w:tplc="141A0019" w:tentative="1">
      <w:start w:val="1"/>
      <w:numFmt w:val="lowerLetter"/>
      <w:lvlText w:val="%5."/>
      <w:lvlJc w:val="left"/>
      <w:pPr>
        <w:ind w:left="3225" w:hanging="360"/>
      </w:pPr>
    </w:lvl>
    <w:lvl w:ilvl="5" w:tplc="141A001B" w:tentative="1">
      <w:start w:val="1"/>
      <w:numFmt w:val="lowerRoman"/>
      <w:lvlText w:val="%6."/>
      <w:lvlJc w:val="right"/>
      <w:pPr>
        <w:ind w:left="3945" w:hanging="180"/>
      </w:pPr>
    </w:lvl>
    <w:lvl w:ilvl="6" w:tplc="141A000F" w:tentative="1">
      <w:start w:val="1"/>
      <w:numFmt w:val="decimal"/>
      <w:lvlText w:val="%7."/>
      <w:lvlJc w:val="left"/>
      <w:pPr>
        <w:ind w:left="4665" w:hanging="360"/>
      </w:pPr>
    </w:lvl>
    <w:lvl w:ilvl="7" w:tplc="141A0019" w:tentative="1">
      <w:start w:val="1"/>
      <w:numFmt w:val="lowerLetter"/>
      <w:lvlText w:val="%8."/>
      <w:lvlJc w:val="left"/>
      <w:pPr>
        <w:ind w:left="5385" w:hanging="360"/>
      </w:pPr>
    </w:lvl>
    <w:lvl w:ilvl="8" w:tplc="1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1CE240E2"/>
    <w:multiLevelType w:val="hybridMultilevel"/>
    <w:tmpl w:val="A5F40E32"/>
    <w:lvl w:ilvl="0" w:tplc="E80A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37F1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B5AE3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02FCA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F46F1"/>
    <w:multiLevelType w:val="hybridMultilevel"/>
    <w:tmpl w:val="93C440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02AEA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F67EC"/>
    <w:multiLevelType w:val="hybridMultilevel"/>
    <w:tmpl w:val="2250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837"/>
    <w:multiLevelType w:val="hybridMultilevel"/>
    <w:tmpl w:val="6F1011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A5B17"/>
    <w:multiLevelType w:val="hybridMultilevel"/>
    <w:tmpl w:val="79D0B2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7377E2B"/>
    <w:multiLevelType w:val="hybridMultilevel"/>
    <w:tmpl w:val="79C871F8"/>
    <w:lvl w:ilvl="0" w:tplc="C89A3A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B12F8"/>
    <w:multiLevelType w:val="hybridMultilevel"/>
    <w:tmpl w:val="D514F402"/>
    <w:lvl w:ilvl="0" w:tplc="B4D6F994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46D770">
      <w:start w:val="1"/>
      <w:numFmt w:val="decimal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02C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A38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7C7FB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0836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B447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C8A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003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384355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632B"/>
    <w:multiLevelType w:val="hybridMultilevel"/>
    <w:tmpl w:val="2BCCA2D0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B50651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B6297"/>
    <w:multiLevelType w:val="hybridMultilevel"/>
    <w:tmpl w:val="EDAA25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A6325"/>
    <w:multiLevelType w:val="hybridMultilevel"/>
    <w:tmpl w:val="9F3679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CDE"/>
    <w:multiLevelType w:val="hybridMultilevel"/>
    <w:tmpl w:val="446A0156"/>
    <w:lvl w:ilvl="0" w:tplc="FFFFFFFF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24377C"/>
    <w:multiLevelType w:val="hybridMultilevel"/>
    <w:tmpl w:val="BA54D898"/>
    <w:lvl w:ilvl="0" w:tplc="D80AA4CE">
      <w:start w:val="14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9AB88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29336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64B5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E652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5C6B6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E699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2A46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8C2D36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68668B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114C5"/>
    <w:multiLevelType w:val="hybridMultilevel"/>
    <w:tmpl w:val="1B40A8F8"/>
    <w:lvl w:ilvl="0" w:tplc="BB0E95C0">
      <w:start w:val="3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E7AC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DCE13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D20EB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8121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6E49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26E6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C388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523BD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E60DE3"/>
    <w:multiLevelType w:val="hybridMultilevel"/>
    <w:tmpl w:val="DC9A83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B7A23"/>
    <w:multiLevelType w:val="hybridMultilevel"/>
    <w:tmpl w:val="E9F61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A13F9"/>
    <w:multiLevelType w:val="hybridMultilevel"/>
    <w:tmpl w:val="DA64AC6C"/>
    <w:lvl w:ilvl="0" w:tplc="23F282EE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92DB5E">
      <w:start w:val="1"/>
      <w:numFmt w:val="lowerLetter"/>
      <w:lvlText w:val="%2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8197C">
      <w:start w:val="1"/>
      <w:numFmt w:val="lowerRoman"/>
      <w:lvlText w:val="%3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05592">
      <w:start w:val="1"/>
      <w:numFmt w:val="decimal"/>
      <w:lvlText w:val="%4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C4E08">
      <w:start w:val="1"/>
      <w:numFmt w:val="lowerLetter"/>
      <w:lvlText w:val="%5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2A9C4">
      <w:start w:val="1"/>
      <w:numFmt w:val="lowerRoman"/>
      <w:lvlText w:val="%6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34151C">
      <w:start w:val="1"/>
      <w:numFmt w:val="decimal"/>
      <w:lvlText w:val="%7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AF2CA">
      <w:start w:val="1"/>
      <w:numFmt w:val="lowerLetter"/>
      <w:lvlText w:val="%8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04082">
      <w:start w:val="1"/>
      <w:numFmt w:val="lowerRoman"/>
      <w:lvlText w:val="%9"/>
      <w:lvlJc w:val="left"/>
      <w:pPr>
        <w:ind w:left="6871"/>
      </w:pPr>
      <w:rPr>
        <w:rFonts w:ascii="Calibri" w:eastAsia="Calibri" w:hAnsi="Calibri" w:cs="Calibri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94747D"/>
    <w:multiLevelType w:val="hybridMultilevel"/>
    <w:tmpl w:val="7D909852"/>
    <w:lvl w:ilvl="0" w:tplc="F60E0DC4">
      <w:start w:val="1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4BFE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982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AF26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0A54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21DE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E194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EB4B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003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E74A83"/>
    <w:multiLevelType w:val="hybridMultilevel"/>
    <w:tmpl w:val="6E843E08"/>
    <w:lvl w:ilvl="0" w:tplc="09F4234C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128D0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0EA3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AED97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31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6C33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2E67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4B23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6AB84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561A23"/>
    <w:multiLevelType w:val="hybridMultilevel"/>
    <w:tmpl w:val="6396F9E6"/>
    <w:lvl w:ilvl="0" w:tplc="FFFFFFF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A2336A"/>
    <w:multiLevelType w:val="hybridMultilevel"/>
    <w:tmpl w:val="54408794"/>
    <w:lvl w:ilvl="0" w:tplc="92E60C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DDE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68526F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42B7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CDD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1EB5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C48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0087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44F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197CC0"/>
    <w:multiLevelType w:val="hybridMultilevel"/>
    <w:tmpl w:val="6396F9E6"/>
    <w:lvl w:ilvl="0" w:tplc="6E04037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CB9B4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CC2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4E7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8C2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6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809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207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61B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8B16C0"/>
    <w:multiLevelType w:val="hybridMultilevel"/>
    <w:tmpl w:val="EDEE8A78"/>
    <w:lvl w:ilvl="0" w:tplc="949835B8">
      <w:start w:val="1"/>
      <w:numFmt w:val="decimal"/>
      <w:lvlText w:val="%1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4326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A817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822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C472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D4B0A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513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0B17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AFE2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36164D"/>
    <w:multiLevelType w:val="hybridMultilevel"/>
    <w:tmpl w:val="7E1EE610"/>
    <w:lvl w:ilvl="0" w:tplc="9BE8B38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529E76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E7958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52946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095B4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ACB1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D0781A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4367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E5A90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DE3714"/>
    <w:multiLevelType w:val="hybridMultilevel"/>
    <w:tmpl w:val="54022752"/>
    <w:lvl w:ilvl="0" w:tplc="F86CD01E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E88C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6090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3A99A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E852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14F75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24AB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A73A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2ABE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226B1B"/>
    <w:multiLevelType w:val="hybridMultilevel"/>
    <w:tmpl w:val="A5F40E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54A7E"/>
    <w:multiLevelType w:val="hybridMultilevel"/>
    <w:tmpl w:val="35D2353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34"/>
  </w:num>
  <w:num w:numId="5">
    <w:abstractNumId w:val="21"/>
  </w:num>
  <w:num w:numId="6">
    <w:abstractNumId w:val="40"/>
  </w:num>
  <w:num w:numId="7">
    <w:abstractNumId w:val="29"/>
  </w:num>
  <w:num w:numId="8">
    <w:abstractNumId w:val="27"/>
  </w:num>
  <w:num w:numId="9">
    <w:abstractNumId w:val="36"/>
  </w:num>
  <w:num w:numId="10">
    <w:abstractNumId w:val="39"/>
  </w:num>
  <w:num w:numId="11">
    <w:abstractNumId w:val="37"/>
  </w:num>
  <w:num w:numId="12">
    <w:abstractNumId w:val="0"/>
  </w:num>
  <w:num w:numId="13">
    <w:abstractNumId w:val="1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8"/>
  </w:num>
  <w:num w:numId="19">
    <w:abstractNumId w:val="11"/>
  </w:num>
  <w:num w:numId="20">
    <w:abstractNumId w:val="16"/>
  </w:num>
  <w:num w:numId="21">
    <w:abstractNumId w:val="14"/>
  </w:num>
  <w:num w:numId="22">
    <w:abstractNumId w:val="31"/>
  </w:num>
  <w:num w:numId="23">
    <w:abstractNumId w:val="3"/>
  </w:num>
  <w:num w:numId="24">
    <w:abstractNumId w:val="10"/>
  </w:num>
  <w:num w:numId="25">
    <w:abstractNumId w:val="13"/>
  </w:num>
  <w:num w:numId="26">
    <w:abstractNumId w:val="24"/>
  </w:num>
  <w:num w:numId="27">
    <w:abstractNumId w:val="26"/>
  </w:num>
  <w:num w:numId="28">
    <w:abstractNumId w:val="15"/>
  </w:num>
  <w:num w:numId="29">
    <w:abstractNumId w:val="25"/>
  </w:num>
  <w:num w:numId="30">
    <w:abstractNumId w:val="28"/>
  </w:num>
  <w:num w:numId="31">
    <w:abstractNumId w:val="2"/>
  </w:num>
  <w:num w:numId="32">
    <w:abstractNumId w:val="22"/>
  </w:num>
  <w:num w:numId="33">
    <w:abstractNumId w:val="42"/>
  </w:num>
  <w:num w:numId="34">
    <w:abstractNumId w:val="32"/>
  </w:num>
  <w:num w:numId="35">
    <w:abstractNumId w:val="30"/>
  </w:num>
  <w:num w:numId="36">
    <w:abstractNumId w:val="7"/>
  </w:num>
  <w:num w:numId="37">
    <w:abstractNumId w:val="5"/>
  </w:num>
  <w:num w:numId="38">
    <w:abstractNumId w:val="12"/>
  </w:num>
  <w:num w:numId="39">
    <w:abstractNumId w:val="4"/>
  </w:num>
  <w:num w:numId="40">
    <w:abstractNumId w:val="41"/>
  </w:num>
  <w:num w:numId="41">
    <w:abstractNumId w:val="35"/>
  </w:num>
  <w:num w:numId="42">
    <w:abstractNumId w:val="1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55"/>
    <w:rsid w:val="0002189E"/>
    <w:rsid w:val="000B4708"/>
    <w:rsid w:val="000B5C53"/>
    <w:rsid w:val="000E3B31"/>
    <w:rsid w:val="000F21A4"/>
    <w:rsid w:val="0011192E"/>
    <w:rsid w:val="00115674"/>
    <w:rsid w:val="00122407"/>
    <w:rsid w:val="00131A71"/>
    <w:rsid w:val="00180A99"/>
    <w:rsid w:val="00185687"/>
    <w:rsid w:val="001867AE"/>
    <w:rsid w:val="00192426"/>
    <w:rsid w:val="001A3A04"/>
    <w:rsid w:val="001A6758"/>
    <w:rsid w:val="001D28A9"/>
    <w:rsid w:val="001F482C"/>
    <w:rsid w:val="00215E85"/>
    <w:rsid w:val="00226F01"/>
    <w:rsid w:val="002728F6"/>
    <w:rsid w:val="00275221"/>
    <w:rsid w:val="00285FDF"/>
    <w:rsid w:val="002938EE"/>
    <w:rsid w:val="0029581E"/>
    <w:rsid w:val="002A7E60"/>
    <w:rsid w:val="002D5E0C"/>
    <w:rsid w:val="00311E61"/>
    <w:rsid w:val="00317558"/>
    <w:rsid w:val="00325649"/>
    <w:rsid w:val="003454E6"/>
    <w:rsid w:val="0037081B"/>
    <w:rsid w:val="00393107"/>
    <w:rsid w:val="0039657E"/>
    <w:rsid w:val="003970C7"/>
    <w:rsid w:val="00405DB5"/>
    <w:rsid w:val="00434825"/>
    <w:rsid w:val="00477FD0"/>
    <w:rsid w:val="0049636F"/>
    <w:rsid w:val="00496444"/>
    <w:rsid w:val="004A6B39"/>
    <w:rsid w:val="004C0A10"/>
    <w:rsid w:val="004C35BC"/>
    <w:rsid w:val="00541B8E"/>
    <w:rsid w:val="005458A7"/>
    <w:rsid w:val="005923FA"/>
    <w:rsid w:val="005B4D79"/>
    <w:rsid w:val="005E56BB"/>
    <w:rsid w:val="005E7CF2"/>
    <w:rsid w:val="005F2498"/>
    <w:rsid w:val="00622175"/>
    <w:rsid w:val="00623D34"/>
    <w:rsid w:val="00634F58"/>
    <w:rsid w:val="00637B8C"/>
    <w:rsid w:val="00641597"/>
    <w:rsid w:val="00650705"/>
    <w:rsid w:val="006555C0"/>
    <w:rsid w:val="0067725D"/>
    <w:rsid w:val="00687CA7"/>
    <w:rsid w:val="006A216C"/>
    <w:rsid w:val="006A6EDE"/>
    <w:rsid w:val="006D2667"/>
    <w:rsid w:val="006E34C0"/>
    <w:rsid w:val="006E5FDD"/>
    <w:rsid w:val="006F3E61"/>
    <w:rsid w:val="006F5A27"/>
    <w:rsid w:val="00701217"/>
    <w:rsid w:val="0072230E"/>
    <w:rsid w:val="007417A0"/>
    <w:rsid w:val="00746424"/>
    <w:rsid w:val="00767B1D"/>
    <w:rsid w:val="007804E1"/>
    <w:rsid w:val="007A48BA"/>
    <w:rsid w:val="007B17BE"/>
    <w:rsid w:val="007C038F"/>
    <w:rsid w:val="007C10AB"/>
    <w:rsid w:val="007D7E26"/>
    <w:rsid w:val="00814054"/>
    <w:rsid w:val="0084604D"/>
    <w:rsid w:val="00866972"/>
    <w:rsid w:val="00870FA6"/>
    <w:rsid w:val="00881DC9"/>
    <w:rsid w:val="00885C22"/>
    <w:rsid w:val="008A7AB5"/>
    <w:rsid w:val="008C3961"/>
    <w:rsid w:val="0094456E"/>
    <w:rsid w:val="00966547"/>
    <w:rsid w:val="0097793A"/>
    <w:rsid w:val="00982909"/>
    <w:rsid w:val="00985F90"/>
    <w:rsid w:val="009B3D23"/>
    <w:rsid w:val="009B502B"/>
    <w:rsid w:val="009D5032"/>
    <w:rsid w:val="009E4159"/>
    <w:rsid w:val="009E57B0"/>
    <w:rsid w:val="009E638F"/>
    <w:rsid w:val="009F06F4"/>
    <w:rsid w:val="00A07E9F"/>
    <w:rsid w:val="00A40555"/>
    <w:rsid w:val="00A54EE6"/>
    <w:rsid w:val="00A7015B"/>
    <w:rsid w:val="00A73B6C"/>
    <w:rsid w:val="00A8129C"/>
    <w:rsid w:val="00AA1010"/>
    <w:rsid w:val="00AB332D"/>
    <w:rsid w:val="00AB37A5"/>
    <w:rsid w:val="00AD4820"/>
    <w:rsid w:val="00AD7122"/>
    <w:rsid w:val="00B03BA8"/>
    <w:rsid w:val="00B106A2"/>
    <w:rsid w:val="00B220BA"/>
    <w:rsid w:val="00B343DB"/>
    <w:rsid w:val="00B6796A"/>
    <w:rsid w:val="00B92686"/>
    <w:rsid w:val="00B939B1"/>
    <w:rsid w:val="00BA1FBF"/>
    <w:rsid w:val="00BA63B5"/>
    <w:rsid w:val="00BB66EE"/>
    <w:rsid w:val="00BE70D5"/>
    <w:rsid w:val="00C32001"/>
    <w:rsid w:val="00C36472"/>
    <w:rsid w:val="00C56D4F"/>
    <w:rsid w:val="00C64474"/>
    <w:rsid w:val="00C759A8"/>
    <w:rsid w:val="00CC0DA8"/>
    <w:rsid w:val="00CC5F34"/>
    <w:rsid w:val="00CD02C6"/>
    <w:rsid w:val="00CE2D1F"/>
    <w:rsid w:val="00CF2D23"/>
    <w:rsid w:val="00D21B6E"/>
    <w:rsid w:val="00D26859"/>
    <w:rsid w:val="00D564E5"/>
    <w:rsid w:val="00D755C8"/>
    <w:rsid w:val="00D80079"/>
    <w:rsid w:val="00D82502"/>
    <w:rsid w:val="00D82DDB"/>
    <w:rsid w:val="00E07680"/>
    <w:rsid w:val="00E32174"/>
    <w:rsid w:val="00E80071"/>
    <w:rsid w:val="00E97E2A"/>
    <w:rsid w:val="00EB3844"/>
    <w:rsid w:val="00EB72EA"/>
    <w:rsid w:val="00F06A6E"/>
    <w:rsid w:val="00F15857"/>
    <w:rsid w:val="00F22437"/>
    <w:rsid w:val="00F55BE0"/>
    <w:rsid w:val="00F8432F"/>
    <w:rsid w:val="00F91820"/>
    <w:rsid w:val="00FC00A5"/>
    <w:rsid w:val="00FC3965"/>
    <w:rsid w:val="00FC55FD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04A3"/>
  <w15:docId w15:val="{AE3BF86B-B07B-4F9E-8DAD-38357D6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67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6A6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VNormal">
    <w:name w:val="CV Normal"/>
    <w:basedOn w:val="Normal"/>
    <w:rsid w:val="0027522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color w:val="auto"/>
      <w:sz w:val="20"/>
      <w:szCs w:val="20"/>
      <w:lang w:val="en-US" w:eastAsia="ar-SA"/>
    </w:rPr>
  </w:style>
  <w:style w:type="paragraph" w:customStyle="1" w:styleId="CVNormal-FirstLine">
    <w:name w:val="CV Normal - First Line"/>
    <w:basedOn w:val="CVNormal"/>
    <w:next w:val="CVNormal"/>
    <w:rsid w:val="00275221"/>
    <w:pPr>
      <w:spacing w:before="74"/>
    </w:pPr>
  </w:style>
  <w:style w:type="paragraph" w:styleId="Header">
    <w:name w:val="header"/>
    <w:basedOn w:val="Normal"/>
    <w:link w:val="HeaderChar"/>
    <w:uiPriority w:val="99"/>
    <w:unhideWhenUsed/>
    <w:rsid w:val="009D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0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Mrdović</dc:creator>
  <cp:lastModifiedBy>User</cp:lastModifiedBy>
  <cp:revision>16</cp:revision>
  <cp:lastPrinted>2022-04-27T08:22:00Z</cp:lastPrinted>
  <dcterms:created xsi:type="dcterms:W3CDTF">2022-06-23T09:40:00Z</dcterms:created>
  <dcterms:modified xsi:type="dcterms:W3CDTF">2022-07-04T07:13:00Z</dcterms:modified>
</cp:coreProperties>
</file>